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CD8" w:rsidRDefault="00CF0CE6" w:rsidP="00EE145C">
      <w:pPr>
        <w:jc w:val="center"/>
        <w:rPr>
          <w:b/>
          <w:sz w:val="24"/>
          <w:szCs w:val="24"/>
        </w:rPr>
      </w:pPr>
      <w:r>
        <w:rPr>
          <w:rFonts w:hint="eastAsia"/>
          <w:b/>
          <w:sz w:val="24"/>
          <w:szCs w:val="24"/>
        </w:rPr>
        <w:t>【ローカルファイルの内容</w:t>
      </w:r>
      <w:r w:rsidR="00951CD8" w:rsidRPr="009260B0">
        <w:rPr>
          <w:rFonts w:hint="eastAsia"/>
          <w:b/>
          <w:sz w:val="24"/>
          <w:szCs w:val="24"/>
        </w:rPr>
        <w:t>】</w:t>
      </w:r>
    </w:p>
    <w:p w:rsidR="009260B0" w:rsidRDefault="00220D6C" w:rsidP="00EE145C">
      <w:pPr>
        <w:jc w:val="center"/>
        <w:rPr>
          <w:b/>
          <w:szCs w:val="21"/>
        </w:rPr>
      </w:pPr>
      <w:r w:rsidRPr="00220D6C">
        <w:rPr>
          <w:rFonts w:hint="eastAsia"/>
          <w:b/>
          <w:szCs w:val="21"/>
        </w:rPr>
        <w:t>（</w:t>
      </w:r>
      <w:r w:rsidR="00D13FB5">
        <w:rPr>
          <w:rFonts w:hint="eastAsia"/>
          <w:b/>
          <w:szCs w:val="21"/>
        </w:rPr>
        <w:t>201</w:t>
      </w:r>
      <w:r w:rsidR="00EE145C">
        <w:rPr>
          <w:rFonts w:hint="eastAsia"/>
          <w:b/>
          <w:szCs w:val="21"/>
        </w:rPr>
        <w:t>7</w:t>
      </w:r>
      <w:r w:rsidR="00EE145C">
        <w:rPr>
          <w:rFonts w:hint="eastAsia"/>
          <w:b/>
          <w:szCs w:val="21"/>
        </w:rPr>
        <w:t>年</w:t>
      </w:r>
      <w:r w:rsidR="00EE145C">
        <w:rPr>
          <w:rFonts w:hint="eastAsia"/>
          <w:b/>
          <w:szCs w:val="21"/>
        </w:rPr>
        <w:t>12</w:t>
      </w:r>
      <w:r w:rsidR="00EE145C">
        <w:rPr>
          <w:rFonts w:hint="eastAsia"/>
          <w:b/>
          <w:szCs w:val="21"/>
        </w:rPr>
        <w:t>月</w:t>
      </w:r>
      <w:r w:rsidR="00EE145C">
        <w:rPr>
          <w:rFonts w:hint="eastAsia"/>
          <w:b/>
          <w:szCs w:val="21"/>
        </w:rPr>
        <w:t>24</w:t>
      </w:r>
      <w:r w:rsidR="00EE145C">
        <w:rPr>
          <w:rFonts w:hint="eastAsia"/>
          <w:b/>
          <w:szCs w:val="21"/>
        </w:rPr>
        <w:t>日発表の平成</w:t>
      </w:r>
      <w:r w:rsidR="00EE145C">
        <w:rPr>
          <w:rFonts w:hint="eastAsia"/>
          <w:b/>
          <w:szCs w:val="21"/>
        </w:rPr>
        <w:t>28</w:t>
      </w:r>
      <w:r w:rsidR="00EE145C">
        <w:rPr>
          <w:rFonts w:hint="eastAsia"/>
          <w:b/>
          <w:szCs w:val="21"/>
        </w:rPr>
        <w:t>年度税制改正大綱による</w:t>
      </w:r>
      <w:r w:rsidRPr="00220D6C">
        <w:rPr>
          <w:rFonts w:hint="eastAsia"/>
          <w:b/>
          <w:szCs w:val="21"/>
        </w:rPr>
        <w:t>）</w:t>
      </w:r>
    </w:p>
    <w:p w:rsidR="00220D6C" w:rsidRPr="00220D6C" w:rsidRDefault="00220D6C" w:rsidP="00220D6C">
      <w:pPr>
        <w:jc w:val="center"/>
        <w:rPr>
          <w:b/>
          <w:szCs w:val="21"/>
        </w:rPr>
      </w:pPr>
    </w:p>
    <w:p w:rsidR="00344DE6" w:rsidRDefault="00344DE6" w:rsidP="00D95014">
      <w:pPr>
        <w:pStyle w:val="a6"/>
        <w:numPr>
          <w:ilvl w:val="0"/>
          <w:numId w:val="13"/>
        </w:numPr>
        <w:ind w:leftChars="0"/>
        <w:rPr>
          <w:b/>
        </w:rPr>
      </w:pPr>
      <w:r w:rsidRPr="003B31EC">
        <w:rPr>
          <w:rFonts w:hint="eastAsia"/>
          <w:b/>
        </w:rPr>
        <w:t>租税特別措置法施行規則第</w:t>
      </w:r>
      <w:r w:rsidRPr="003B31EC">
        <w:rPr>
          <w:rFonts w:hint="eastAsia"/>
          <w:b/>
        </w:rPr>
        <w:t>22</w:t>
      </w:r>
      <w:r w:rsidRPr="003B31EC">
        <w:rPr>
          <w:rFonts w:hint="eastAsia"/>
          <w:b/>
        </w:rPr>
        <w:t>条の</w:t>
      </w:r>
      <w:r w:rsidRPr="003B31EC">
        <w:rPr>
          <w:rFonts w:hint="eastAsia"/>
          <w:b/>
        </w:rPr>
        <w:t>10</w:t>
      </w:r>
      <w:r w:rsidRPr="003B31EC">
        <w:rPr>
          <w:rFonts w:hint="eastAsia"/>
          <w:b/>
        </w:rPr>
        <w:t>第１項各号に掲げる書類（記載項目の明確化等</w:t>
      </w:r>
      <w:r w:rsidR="007E0E00" w:rsidRPr="003B31EC">
        <w:rPr>
          <w:rFonts w:hint="eastAsia"/>
          <w:b/>
        </w:rPr>
        <w:t>の所要の整備が</w:t>
      </w:r>
      <w:r w:rsidRPr="003B31EC">
        <w:rPr>
          <w:rFonts w:hint="eastAsia"/>
          <w:b/>
        </w:rPr>
        <w:t>行われる）</w:t>
      </w:r>
    </w:p>
    <w:p w:rsidR="003B31EC" w:rsidRPr="003B31EC" w:rsidRDefault="003B31EC" w:rsidP="003B31EC">
      <w:pPr>
        <w:rPr>
          <w:b/>
        </w:rPr>
      </w:pPr>
    </w:p>
    <w:p w:rsidR="00D95014" w:rsidRDefault="00D95014" w:rsidP="00D95014">
      <w:pPr>
        <w:pStyle w:val="a6"/>
        <w:numPr>
          <w:ilvl w:val="0"/>
          <w:numId w:val="14"/>
        </w:numPr>
        <w:ind w:leftChars="0"/>
      </w:pPr>
      <w:r>
        <w:rPr>
          <w:rFonts w:hint="eastAsia"/>
        </w:rPr>
        <w:t>国外関連取引の内容を記載した書類</w:t>
      </w:r>
    </w:p>
    <w:p w:rsidR="00997D0D" w:rsidRDefault="00997D0D" w:rsidP="00997D0D">
      <w:pPr>
        <w:pStyle w:val="a6"/>
        <w:numPr>
          <w:ilvl w:val="0"/>
          <w:numId w:val="16"/>
        </w:numPr>
        <w:ind w:leftChars="0"/>
      </w:pPr>
      <w:r>
        <w:rPr>
          <w:rFonts w:hint="eastAsia"/>
        </w:rPr>
        <w:t>国外関連取引に係る資産の明細及び役務</w:t>
      </w:r>
      <w:bookmarkStart w:id="0" w:name="_GoBack"/>
      <w:bookmarkEnd w:id="0"/>
      <w:r>
        <w:rPr>
          <w:rFonts w:hint="eastAsia"/>
        </w:rPr>
        <w:t>の内容を記載した書類</w:t>
      </w:r>
    </w:p>
    <w:p w:rsidR="00997D0D" w:rsidRDefault="00997D0D" w:rsidP="00997D0D">
      <w:pPr>
        <w:pStyle w:val="a6"/>
        <w:numPr>
          <w:ilvl w:val="0"/>
          <w:numId w:val="16"/>
        </w:numPr>
        <w:ind w:leftChars="0"/>
      </w:pPr>
      <w:r w:rsidRPr="00997D0D">
        <w:rPr>
          <w:rFonts w:hint="eastAsia"/>
        </w:rPr>
        <w:t>国外関連取引において法人及び国外関連者が果たす機能、負担するリスク（為替相場・市場金利の変動、経済事情の変化その他の要因による国外関連取引に係る利益又は損失の増減おそれ）に係る事項を記載した書類</w:t>
      </w:r>
    </w:p>
    <w:p w:rsidR="00997D0D" w:rsidRDefault="00997D0D" w:rsidP="00997D0D">
      <w:pPr>
        <w:pStyle w:val="a6"/>
        <w:numPr>
          <w:ilvl w:val="0"/>
          <w:numId w:val="16"/>
        </w:numPr>
        <w:ind w:leftChars="0"/>
      </w:pPr>
      <w:r w:rsidRPr="00997D0D">
        <w:rPr>
          <w:rFonts w:hint="eastAsia"/>
        </w:rPr>
        <w:t>法人又は国外関連者が国外関連取引において使用した無形資産の内容を記載した書類</w:t>
      </w:r>
    </w:p>
    <w:p w:rsidR="00997D0D" w:rsidRDefault="00997D0D" w:rsidP="00997D0D">
      <w:pPr>
        <w:pStyle w:val="a6"/>
        <w:numPr>
          <w:ilvl w:val="0"/>
          <w:numId w:val="16"/>
        </w:numPr>
        <w:ind w:leftChars="0"/>
      </w:pPr>
      <w:r w:rsidRPr="00997D0D">
        <w:rPr>
          <w:rFonts w:hint="eastAsia"/>
        </w:rPr>
        <w:t>国外関連取引に係る契約書又は契約の内容を記載した書類</w:t>
      </w:r>
    </w:p>
    <w:p w:rsidR="00997D0D" w:rsidRDefault="00997D0D" w:rsidP="00997D0D">
      <w:pPr>
        <w:pStyle w:val="a6"/>
        <w:numPr>
          <w:ilvl w:val="0"/>
          <w:numId w:val="16"/>
        </w:numPr>
        <w:ind w:leftChars="0"/>
      </w:pPr>
      <w:r w:rsidRPr="00997D0D">
        <w:rPr>
          <w:rFonts w:hint="eastAsia"/>
        </w:rPr>
        <w:t>法人が国外関連取引において国外関連者から支払を受ける対価の額又は国外関連者に支払う対価の額の設定方法、設定に係る交渉の内容を記載した書類</w:t>
      </w:r>
    </w:p>
    <w:p w:rsidR="00997D0D" w:rsidRDefault="00997D0D" w:rsidP="00997D0D">
      <w:pPr>
        <w:pStyle w:val="a6"/>
        <w:numPr>
          <w:ilvl w:val="0"/>
          <w:numId w:val="16"/>
        </w:numPr>
        <w:ind w:leftChars="0"/>
      </w:pPr>
      <w:r>
        <w:rPr>
          <w:rFonts w:hint="eastAsia"/>
        </w:rPr>
        <w:t>法人及び国外関連者の国外関連取引に係る損益の明細を記載した書類</w:t>
      </w:r>
    </w:p>
    <w:p w:rsidR="00997D0D" w:rsidRDefault="00997D0D" w:rsidP="00997D0D">
      <w:pPr>
        <w:pStyle w:val="a6"/>
        <w:numPr>
          <w:ilvl w:val="0"/>
          <w:numId w:val="16"/>
        </w:numPr>
        <w:ind w:leftChars="0"/>
      </w:pPr>
      <w:r w:rsidRPr="00997D0D">
        <w:rPr>
          <w:rFonts w:hint="eastAsia"/>
        </w:rPr>
        <w:t>国外関連取引に係る資産の販売、資産の購入、役務の提供その他の取引について行われた市場分析その他市場に関する事項を記載した書類</w:t>
      </w:r>
    </w:p>
    <w:p w:rsidR="00997D0D" w:rsidRDefault="00997D0D" w:rsidP="00997D0D">
      <w:pPr>
        <w:pStyle w:val="a6"/>
        <w:numPr>
          <w:ilvl w:val="0"/>
          <w:numId w:val="16"/>
        </w:numPr>
        <w:ind w:leftChars="0"/>
      </w:pPr>
      <w:r w:rsidRPr="00997D0D">
        <w:rPr>
          <w:rFonts w:hint="eastAsia"/>
        </w:rPr>
        <w:t>法人及び国外関連者の事業方針を記載した書類</w:t>
      </w:r>
    </w:p>
    <w:p w:rsidR="00997D0D" w:rsidRPr="00997D0D" w:rsidRDefault="00997D0D" w:rsidP="00997D0D">
      <w:pPr>
        <w:pStyle w:val="a6"/>
        <w:numPr>
          <w:ilvl w:val="0"/>
          <w:numId w:val="16"/>
        </w:numPr>
        <w:ind w:leftChars="0"/>
      </w:pPr>
      <w:r w:rsidRPr="00997D0D">
        <w:rPr>
          <w:rFonts w:hint="eastAsia"/>
        </w:rPr>
        <w:t>国外関連取引と密接に関連する他の取引の有無及びその内容を記載した書類</w:t>
      </w:r>
    </w:p>
    <w:p w:rsidR="00997D0D" w:rsidRDefault="00997D0D" w:rsidP="00997D0D"/>
    <w:p w:rsidR="00D95014" w:rsidRDefault="00D95014" w:rsidP="00D95014">
      <w:pPr>
        <w:pStyle w:val="a6"/>
        <w:numPr>
          <w:ilvl w:val="0"/>
          <w:numId w:val="14"/>
        </w:numPr>
        <w:ind w:leftChars="0"/>
      </w:pPr>
      <w:r>
        <w:rPr>
          <w:rFonts w:hint="eastAsia"/>
        </w:rPr>
        <w:t>国外関連取引に係る独立企業間価格を算定するための書類</w:t>
      </w:r>
    </w:p>
    <w:p w:rsidR="00997D0D" w:rsidRDefault="00997D0D" w:rsidP="00997D0D">
      <w:pPr>
        <w:pStyle w:val="a6"/>
        <w:numPr>
          <w:ilvl w:val="0"/>
          <w:numId w:val="17"/>
        </w:numPr>
        <w:ind w:leftChars="0"/>
      </w:pPr>
      <w:r w:rsidRPr="00997D0D">
        <w:rPr>
          <w:rFonts w:hint="eastAsia"/>
        </w:rPr>
        <w:t>法人が選定した独立企業間価格の算定方法及びその選定の理由を記載した書類その他当該法人が独立企業間価格を算定するに当たり作成した書類</w:t>
      </w:r>
    </w:p>
    <w:p w:rsidR="00997D0D" w:rsidRDefault="00997D0D" w:rsidP="00997D0D">
      <w:pPr>
        <w:pStyle w:val="a6"/>
        <w:numPr>
          <w:ilvl w:val="0"/>
          <w:numId w:val="17"/>
        </w:numPr>
        <w:ind w:leftChars="0"/>
      </w:pPr>
      <w:r w:rsidRPr="00997D0D">
        <w:rPr>
          <w:rFonts w:hint="eastAsia"/>
        </w:rPr>
        <w:t>法人が採用した国外関連取引に係る比較対象取引の選定に係る事項及び比較対象取引の明細を記載した書類</w:t>
      </w:r>
    </w:p>
    <w:p w:rsidR="00997D0D" w:rsidRDefault="00997D0D" w:rsidP="00997D0D">
      <w:pPr>
        <w:pStyle w:val="a6"/>
        <w:numPr>
          <w:ilvl w:val="0"/>
          <w:numId w:val="17"/>
        </w:numPr>
        <w:ind w:leftChars="0"/>
      </w:pPr>
      <w:r w:rsidRPr="00997D0D">
        <w:rPr>
          <w:rFonts w:hint="eastAsia"/>
        </w:rPr>
        <w:t>法人が利益分割法を採用した場合に、法人及び国外関連者に帰属するものとして計算した金額を算出するための書類</w:t>
      </w:r>
    </w:p>
    <w:p w:rsidR="00997D0D" w:rsidRDefault="00997D0D" w:rsidP="00997D0D">
      <w:pPr>
        <w:pStyle w:val="a6"/>
        <w:numPr>
          <w:ilvl w:val="0"/>
          <w:numId w:val="17"/>
        </w:numPr>
        <w:ind w:leftChars="0"/>
      </w:pPr>
      <w:r w:rsidRPr="00997D0D">
        <w:rPr>
          <w:rFonts w:hint="eastAsia"/>
        </w:rPr>
        <w:t>法人が複数の国外関連取引を一の取引として独立企業間価格の算定を行った場合のその理由及び各取引の内容を記載した書類</w:t>
      </w:r>
    </w:p>
    <w:p w:rsidR="00997D0D" w:rsidRDefault="00997D0D" w:rsidP="00997D0D">
      <w:pPr>
        <w:pStyle w:val="a6"/>
        <w:numPr>
          <w:ilvl w:val="0"/>
          <w:numId w:val="17"/>
        </w:numPr>
        <w:ind w:leftChars="0"/>
      </w:pPr>
      <w:r w:rsidRPr="00997D0D">
        <w:rPr>
          <w:rFonts w:hint="eastAsia"/>
        </w:rPr>
        <w:t>比較対象取引等について差異調整を行った場合のその理由及び当該差異調整の方法を記載した書類</w:t>
      </w:r>
    </w:p>
    <w:p w:rsidR="00997D0D" w:rsidRPr="00D95014" w:rsidRDefault="00997D0D" w:rsidP="00997D0D"/>
    <w:p w:rsidR="002D2292" w:rsidRPr="003B31EC" w:rsidRDefault="00A23008" w:rsidP="00D95014">
      <w:pPr>
        <w:pStyle w:val="a6"/>
        <w:numPr>
          <w:ilvl w:val="0"/>
          <w:numId w:val="13"/>
        </w:numPr>
        <w:ind w:leftChars="0"/>
        <w:rPr>
          <w:b/>
        </w:rPr>
      </w:pPr>
      <w:r w:rsidRPr="003B31EC">
        <w:rPr>
          <w:rFonts w:hint="eastAsia"/>
          <w:b/>
        </w:rPr>
        <w:lastRenderedPageBreak/>
        <w:t>OECD</w:t>
      </w:r>
      <w:r w:rsidR="00344DE6" w:rsidRPr="003B31EC">
        <w:rPr>
          <w:rFonts w:hint="eastAsia"/>
          <w:b/>
        </w:rPr>
        <w:t>移転価格ガイドライン改定案の別添</w:t>
      </w:r>
      <w:r w:rsidR="00344DE6" w:rsidRPr="003B31EC">
        <w:rPr>
          <w:rFonts w:hint="eastAsia"/>
          <w:b/>
        </w:rPr>
        <w:t>2</w:t>
      </w:r>
      <w:r w:rsidR="00344DE6" w:rsidRPr="003B31EC">
        <w:rPr>
          <w:rFonts w:hint="eastAsia"/>
          <w:b/>
        </w:rPr>
        <w:t>に示された記載項目</w:t>
      </w:r>
    </w:p>
    <w:p w:rsidR="00F02E94" w:rsidRPr="003B31EC" w:rsidRDefault="00F02E94" w:rsidP="00F02E94">
      <w:pPr>
        <w:pStyle w:val="a6"/>
        <w:ind w:leftChars="0" w:left="420"/>
        <w:rPr>
          <w:b/>
        </w:rPr>
      </w:pPr>
      <w:r w:rsidRPr="003B31EC">
        <w:rPr>
          <w:rFonts w:hint="eastAsia"/>
          <w:b/>
        </w:rPr>
        <w:t>（</w:t>
      </w:r>
      <w:r w:rsidRPr="003B31EC">
        <w:rPr>
          <w:rFonts w:hint="eastAsia"/>
          <w:b/>
        </w:rPr>
        <w:t xml:space="preserve">Source: </w:t>
      </w:r>
      <w:r w:rsidRPr="003B31EC">
        <w:rPr>
          <w:rFonts w:hint="eastAsia"/>
          <w:b/>
        </w:rPr>
        <w:t>経済産業省</w:t>
      </w:r>
      <w:r w:rsidRPr="003B31EC">
        <w:rPr>
          <w:rFonts w:hint="eastAsia"/>
          <w:b/>
        </w:rPr>
        <w:t>HP</w:t>
      </w:r>
      <w:r w:rsidRPr="003B31EC">
        <w:rPr>
          <w:rFonts w:hint="eastAsia"/>
          <w:b/>
        </w:rPr>
        <w:t>、「</w:t>
      </w:r>
      <w:r w:rsidRPr="003B31EC">
        <w:rPr>
          <w:rFonts w:hint="eastAsia"/>
          <w:b/>
        </w:rPr>
        <w:t>BEPS</w:t>
      </w:r>
      <w:r w:rsidRPr="003B31EC">
        <w:rPr>
          <w:rFonts w:hint="eastAsia"/>
          <w:b/>
        </w:rPr>
        <w:t>を踏まえた移転価格文書化対応及び海外子会社管理の在り方について」（平成</w:t>
      </w:r>
      <w:r w:rsidRPr="003B31EC">
        <w:rPr>
          <w:rFonts w:hint="eastAsia"/>
          <w:b/>
        </w:rPr>
        <w:t>26</w:t>
      </w:r>
      <w:r w:rsidRPr="003B31EC">
        <w:rPr>
          <w:rFonts w:hint="eastAsia"/>
          <w:b/>
        </w:rPr>
        <w:t>年度委託調査報告書）別紙１（『移転価格文書化及び国別報告書に関する指針』（</w:t>
      </w:r>
      <w:r w:rsidRPr="003B31EC">
        <w:rPr>
          <w:rFonts w:hint="eastAsia"/>
          <w:b/>
        </w:rPr>
        <w:t>9</w:t>
      </w:r>
      <w:r w:rsidRPr="003B31EC">
        <w:rPr>
          <w:rFonts w:hint="eastAsia"/>
          <w:b/>
        </w:rPr>
        <w:t>月成果物）仮訳））</w:t>
      </w:r>
    </w:p>
    <w:p w:rsidR="00F02E94" w:rsidRDefault="00F02E94" w:rsidP="00F02E94">
      <w:pPr>
        <w:pStyle w:val="a6"/>
        <w:ind w:leftChars="0" w:left="420"/>
      </w:pPr>
    </w:p>
    <w:p w:rsidR="00C068EC" w:rsidRPr="003B31EC" w:rsidRDefault="00C068EC" w:rsidP="00C068EC">
      <w:pPr>
        <w:ind w:firstLine="420"/>
        <w:rPr>
          <w:b/>
          <w:u w:val="single"/>
        </w:rPr>
      </w:pPr>
      <w:r w:rsidRPr="003B31EC">
        <w:rPr>
          <w:rFonts w:hint="eastAsia"/>
          <w:b/>
          <w:u w:val="single"/>
        </w:rPr>
        <w:t xml:space="preserve">5 </w:t>
      </w:r>
      <w:r w:rsidRPr="003B31EC">
        <w:rPr>
          <w:rFonts w:hint="eastAsia"/>
          <w:b/>
          <w:u w:val="single"/>
        </w:rPr>
        <w:t>章の別添</w:t>
      </w:r>
      <w:r w:rsidRPr="003B31EC">
        <w:rPr>
          <w:rFonts w:hint="eastAsia"/>
          <w:b/>
          <w:u w:val="single"/>
        </w:rPr>
        <w:t xml:space="preserve"> 2</w:t>
      </w:r>
    </w:p>
    <w:p w:rsidR="00C068EC" w:rsidRPr="003B31EC" w:rsidRDefault="00C068EC" w:rsidP="00C068EC">
      <w:pPr>
        <w:pStyle w:val="a6"/>
        <w:ind w:leftChars="0" w:left="420"/>
        <w:rPr>
          <w:b/>
          <w:u w:val="single"/>
        </w:rPr>
      </w:pPr>
      <w:r w:rsidRPr="003B31EC">
        <w:rPr>
          <w:rFonts w:hint="eastAsia"/>
          <w:b/>
          <w:u w:val="single"/>
        </w:rPr>
        <w:t>移転価格文書－ローカルファイル</w:t>
      </w:r>
    </w:p>
    <w:p w:rsidR="00C068EC" w:rsidRDefault="00C068EC" w:rsidP="00F02E94">
      <w:pPr>
        <w:pStyle w:val="a6"/>
        <w:ind w:leftChars="0" w:left="420"/>
      </w:pPr>
    </w:p>
    <w:p w:rsidR="00C068EC" w:rsidRDefault="00C068EC" w:rsidP="00C068EC">
      <w:pPr>
        <w:ind w:firstLine="420"/>
      </w:pPr>
      <w:r>
        <w:rPr>
          <w:rFonts w:hint="eastAsia"/>
        </w:rPr>
        <w:t>ローカルファイルには以下の情報が記載されなければならない：</w:t>
      </w:r>
    </w:p>
    <w:p w:rsidR="00C068EC" w:rsidRPr="00C068EC" w:rsidRDefault="00C068EC" w:rsidP="00C068EC">
      <w:pPr>
        <w:ind w:firstLine="420"/>
        <w:rPr>
          <w:b/>
        </w:rPr>
      </w:pPr>
      <w:r w:rsidRPr="00C068EC">
        <w:rPr>
          <w:rFonts w:hint="eastAsia"/>
          <w:b/>
        </w:rPr>
        <w:t>対象事業体</w:t>
      </w:r>
    </w:p>
    <w:p w:rsidR="00C068EC" w:rsidRDefault="00C068EC" w:rsidP="007952FC">
      <w:pPr>
        <w:pStyle w:val="a6"/>
      </w:pPr>
      <w:r>
        <w:t xml:space="preserve"> </w:t>
      </w:r>
      <w:r>
        <w:rPr>
          <w:rFonts w:hint="eastAsia"/>
        </w:rPr>
        <w:t>対象事業体の経営ストラクチャー、組織図及び対象事業体の経営報告先となる者及び当該者の主要事務所の所在国に係る説明。</w:t>
      </w:r>
    </w:p>
    <w:p w:rsidR="00C068EC" w:rsidRDefault="00C068EC" w:rsidP="007952FC">
      <w:pPr>
        <w:pStyle w:val="a6"/>
      </w:pPr>
      <w:r>
        <w:t xml:space="preserve"> </w:t>
      </w:r>
      <w:r>
        <w:rPr>
          <w:rFonts w:hint="eastAsia"/>
        </w:rPr>
        <w:t>当年度又は直近の年度において対象事業体の関与または影響のあった事業再編や無形資産譲渡に関する説明、対象事業体に影響を与えた取引の説明を含む、対象事業体の事業と事業戦略の詳細な説明。</w:t>
      </w:r>
    </w:p>
    <w:p w:rsidR="00C068EC" w:rsidRDefault="00C068EC" w:rsidP="00D7730F">
      <w:pPr>
        <w:pStyle w:val="a6"/>
        <w:ind w:leftChars="0" w:left="420" w:firstLine="420"/>
      </w:pPr>
      <w:r>
        <w:t xml:space="preserve"> </w:t>
      </w:r>
      <w:r>
        <w:rPr>
          <w:rFonts w:hint="eastAsia"/>
        </w:rPr>
        <w:t>主要な競合先。</w:t>
      </w:r>
    </w:p>
    <w:p w:rsidR="00D7730F" w:rsidRDefault="00D7730F" w:rsidP="00C068EC">
      <w:pPr>
        <w:pStyle w:val="a6"/>
        <w:ind w:leftChars="0" w:left="420"/>
      </w:pPr>
    </w:p>
    <w:p w:rsidR="00D7730F" w:rsidRPr="00D7730F" w:rsidRDefault="00D7730F" w:rsidP="00D7730F">
      <w:pPr>
        <w:ind w:firstLine="420"/>
        <w:rPr>
          <w:b/>
        </w:rPr>
      </w:pPr>
      <w:r w:rsidRPr="00D7730F">
        <w:rPr>
          <w:rFonts w:hint="eastAsia"/>
          <w:b/>
        </w:rPr>
        <w:t>関連者間取引</w:t>
      </w:r>
    </w:p>
    <w:p w:rsidR="00D7730F" w:rsidRDefault="00D7730F" w:rsidP="00D7730F">
      <w:pPr>
        <w:ind w:firstLine="420"/>
      </w:pPr>
      <w:r>
        <w:rPr>
          <w:rFonts w:hint="eastAsia"/>
        </w:rPr>
        <w:t>事業体が関与する重要な関連者間取引カテゴリーごとに、以下の情報を提出する。</w:t>
      </w:r>
    </w:p>
    <w:p w:rsidR="00D7730F" w:rsidRDefault="00D7730F" w:rsidP="007952FC">
      <w:pPr>
        <w:pStyle w:val="a6"/>
      </w:pPr>
      <w:r>
        <w:t xml:space="preserve"> </w:t>
      </w:r>
      <w:r>
        <w:rPr>
          <w:rFonts w:hint="eastAsia"/>
        </w:rPr>
        <w:t>各関連者間の重要な取引（製造に関する役務の調達、商品購入、役務提供、ローン、資金調達及び契約履行保証、無形資産ライセンス等）と取引背景の説明。</w:t>
      </w:r>
    </w:p>
    <w:p w:rsidR="00D7730F" w:rsidRDefault="00D7730F" w:rsidP="007952FC">
      <w:pPr>
        <w:pStyle w:val="a6"/>
      </w:pPr>
      <w:r>
        <w:t xml:space="preserve"> </w:t>
      </w:r>
      <w:r>
        <w:rPr>
          <w:rFonts w:hint="eastAsia"/>
        </w:rPr>
        <w:t>対象事業体が関与する関連者間取引カテゴリーごとに、関連者間支払い及び受取り額（製品、サービス、ロイヤルティ、金利等の支払い及び受取り、国外の支払い者または受取り者の納税地ごとに記載）。</w:t>
      </w:r>
    </w:p>
    <w:p w:rsidR="00D7730F" w:rsidRDefault="00D7730F" w:rsidP="00D7730F">
      <w:pPr>
        <w:pStyle w:val="a6"/>
      </w:pPr>
      <w:r>
        <w:t xml:space="preserve"> </w:t>
      </w:r>
      <w:r>
        <w:rPr>
          <w:rFonts w:hint="eastAsia"/>
        </w:rPr>
        <w:t>関連者間取引カテゴリーごとの関連者間取引に係る関連者の特定と、関連者間の関係。</w:t>
      </w:r>
    </w:p>
    <w:p w:rsidR="00D7730F" w:rsidRDefault="00D7730F" w:rsidP="00D7730F">
      <w:pPr>
        <w:pStyle w:val="a6"/>
      </w:pPr>
      <w:r>
        <w:t xml:space="preserve"> </w:t>
      </w:r>
      <w:r>
        <w:rPr>
          <w:rFonts w:hint="eastAsia"/>
        </w:rPr>
        <w:t>対象事業体により締結された全ての重要な関連者間契約書のコピー。</w:t>
      </w:r>
    </w:p>
    <w:p w:rsidR="00D7730F" w:rsidRDefault="00D7730F" w:rsidP="00BF0510">
      <w:pPr>
        <w:pStyle w:val="a6"/>
      </w:pPr>
      <w:r>
        <w:t xml:space="preserve"> </w:t>
      </w:r>
      <w:r>
        <w:rPr>
          <w:rFonts w:hint="eastAsia"/>
        </w:rPr>
        <w:t>文書化された関連者間取引価格カテゴリーごとの納税者及び関連者の詳細な比較可能性及び機能分析、前年との比較を含めた記載</w:t>
      </w:r>
      <w:r w:rsidRPr="007952FC">
        <w:rPr>
          <w:rFonts w:hint="eastAsia"/>
          <w:sz w:val="16"/>
          <w:szCs w:val="16"/>
        </w:rPr>
        <w:t xml:space="preserve"> </w:t>
      </w:r>
      <w:r w:rsidR="00BF0510" w:rsidRPr="007952FC">
        <w:rPr>
          <w:rFonts w:hint="eastAsia"/>
          <w:sz w:val="16"/>
          <w:szCs w:val="16"/>
        </w:rPr>
        <w:t>(</w:t>
      </w:r>
      <w:r w:rsidR="00BF0510" w:rsidRPr="007952FC">
        <w:rPr>
          <w:rFonts w:hint="eastAsia"/>
          <w:sz w:val="16"/>
          <w:szCs w:val="16"/>
        </w:rPr>
        <w:t>注</w:t>
      </w:r>
      <w:r w:rsidRPr="007952FC">
        <w:rPr>
          <w:rFonts w:hint="eastAsia"/>
          <w:sz w:val="16"/>
          <w:szCs w:val="16"/>
        </w:rPr>
        <w:t>1</w:t>
      </w:r>
      <w:r w:rsidR="00BF0510" w:rsidRPr="007952FC">
        <w:rPr>
          <w:rFonts w:hint="eastAsia"/>
          <w:sz w:val="16"/>
          <w:szCs w:val="16"/>
        </w:rPr>
        <w:t>)</w:t>
      </w:r>
      <w:r>
        <w:rPr>
          <w:rFonts w:hint="eastAsia"/>
        </w:rPr>
        <w:t>。</w:t>
      </w:r>
    </w:p>
    <w:p w:rsidR="00BF0510" w:rsidRPr="00BF0510" w:rsidRDefault="00BF0510" w:rsidP="00BF0510">
      <w:pPr>
        <w:pStyle w:val="a6"/>
        <w:rPr>
          <w:sz w:val="16"/>
          <w:szCs w:val="16"/>
        </w:rPr>
      </w:pPr>
      <w:r w:rsidRPr="00BF0510">
        <w:rPr>
          <w:rFonts w:hint="eastAsia"/>
          <w:sz w:val="16"/>
          <w:szCs w:val="16"/>
        </w:rPr>
        <w:t>（注１）この機能分析が、マスターファイルの情報と重複している限りにおいては、マスターファイルの相互参照が可能。</w:t>
      </w:r>
    </w:p>
    <w:p w:rsidR="00D7730F" w:rsidRDefault="00D7730F" w:rsidP="00D7730F">
      <w:pPr>
        <w:pStyle w:val="a6"/>
      </w:pPr>
      <w:r>
        <w:t xml:space="preserve"> </w:t>
      </w:r>
      <w:r>
        <w:rPr>
          <w:rFonts w:hint="eastAsia"/>
        </w:rPr>
        <w:t>取引カテゴリーごとの最適な移転価格算定手法及びその算定手法を選択した理由の説明。</w:t>
      </w:r>
    </w:p>
    <w:p w:rsidR="00D7730F" w:rsidRDefault="00D7730F" w:rsidP="00D7730F">
      <w:pPr>
        <w:pStyle w:val="a6"/>
      </w:pPr>
      <w:r>
        <w:t xml:space="preserve"> </w:t>
      </w:r>
      <w:r>
        <w:rPr>
          <w:rFonts w:hint="eastAsia"/>
        </w:rPr>
        <w:t>必要に応じて、どの関連者を検証対象企業としたかの明示及びその理由の説明。</w:t>
      </w:r>
    </w:p>
    <w:p w:rsidR="00D7730F" w:rsidRDefault="00D7730F" w:rsidP="00D7730F">
      <w:pPr>
        <w:pStyle w:val="a6"/>
      </w:pPr>
      <w:r>
        <w:t xml:space="preserve"> </w:t>
      </w:r>
      <w:r>
        <w:rPr>
          <w:rFonts w:hint="eastAsia"/>
        </w:rPr>
        <w:t>移転価格算定手法を適用するに当たっての重要な前提条件の要約。</w:t>
      </w:r>
    </w:p>
    <w:p w:rsidR="00DD4153" w:rsidRDefault="00D7730F" w:rsidP="00BF0510">
      <w:pPr>
        <w:pStyle w:val="a6"/>
        <w:ind w:leftChars="0" w:left="420" w:firstLineChars="200" w:firstLine="420"/>
      </w:pPr>
      <w:r>
        <w:t xml:space="preserve"> </w:t>
      </w:r>
      <w:r>
        <w:rPr>
          <w:rFonts w:hint="eastAsia"/>
        </w:rPr>
        <w:t>必要に応じて、複数年度検証を行う理由の説明。</w:t>
      </w:r>
    </w:p>
    <w:p w:rsidR="00601A4C" w:rsidRDefault="00601A4C" w:rsidP="00BF0510">
      <w:pPr>
        <w:ind w:leftChars="400" w:left="840"/>
      </w:pPr>
      <w:r>
        <w:lastRenderedPageBreak/>
        <w:t xml:space="preserve"> </w:t>
      </w:r>
      <w:r>
        <w:rPr>
          <w:rFonts w:hint="eastAsia"/>
        </w:rPr>
        <w:t>もしあれば、選定された比較対象取引（外部又は内部）の一覧と説明。移転価格分析において依拠する独立企業の関連財務指標情報（比較対象取引の選定方法及び情報源に関する説明を含む）。</w:t>
      </w:r>
    </w:p>
    <w:p w:rsidR="00601A4C" w:rsidRDefault="00601A4C" w:rsidP="007952FC">
      <w:pPr>
        <w:ind w:leftChars="400" w:left="840"/>
      </w:pPr>
      <w:r>
        <w:t xml:space="preserve"> </w:t>
      </w:r>
      <w:r>
        <w:rPr>
          <w:rFonts w:hint="eastAsia"/>
        </w:rPr>
        <w:t>差異調整の説明、差異調整の実施対象（検証対象企業か比較対象取引かあるいはその両方か）の明示。</w:t>
      </w:r>
    </w:p>
    <w:p w:rsidR="00601A4C" w:rsidRDefault="00601A4C" w:rsidP="007952FC">
      <w:pPr>
        <w:ind w:leftChars="400" w:left="840"/>
      </w:pPr>
      <w:r>
        <w:t xml:space="preserve"> </w:t>
      </w:r>
      <w:r>
        <w:rPr>
          <w:rFonts w:hint="eastAsia"/>
        </w:rPr>
        <w:t>選定された移転価格算定手法の適用に基づき、関連者間取引が独立企業原則に則り価格付けされたと結論付ける理由の説明。</w:t>
      </w:r>
    </w:p>
    <w:p w:rsidR="00601A4C" w:rsidRDefault="00601A4C" w:rsidP="00BF0510">
      <w:pPr>
        <w:ind w:leftChars="400" w:left="840"/>
      </w:pPr>
      <w:r>
        <w:t xml:space="preserve"> </w:t>
      </w:r>
      <w:r>
        <w:rPr>
          <w:rFonts w:hint="eastAsia"/>
        </w:rPr>
        <w:t>移転価格算定手法の適用に当たって利用された財務諸表のサマリー。</w:t>
      </w:r>
    </w:p>
    <w:p w:rsidR="00601A4C" w:rsidRDefault="00601A4C" w:rsidP="007952FC">
      <w:pPr>
        <w:ind w:leftChars="400" w:left="840"/>
      </w:pPr>
      <w:r>
        <w:t xml:space="preserve"> </w:t>
      </w:r>
      <w:r>
        <w:rPr>
          <w:rFonts w:hint="eastAsia"/>
        </w:rPr>
        <w:t>対象税務管轄地が参加国していないが、上記の関連者間取引に関連する既存のユニ及びバイ</w:t>
      </w:r>
      <w:r>
        <w:t>/</w:t>
      </w:r>
      <w:r>
        <w:rPr>
          <w:rFonts w:hint="eastAsia"/>
        </w:rPr>
        <w:t>マルチ</w:t>
      </w:r>
      <w:r>
        <w:rPr>
          <w:rFonts w:hint="eastAsia"/>
        </w:rPr>
        <w:t xml:space="preserve">APA </w:t>
      </w:r>
      <w:r>
        <w:rPr>
          <w:rFonts w:hint="eastAsia"/>
        </w:rPr>
        <w:t>及び、その他の税務ルーリングのコピー。</w:t>
      </w:r>
    </w:p>
    <w:p w:rsidR="00601A4C" w:rsidRDefault="00BF0510" w:rsidP="00DD4153">
      <w:r>
        <w:rPr>
          <w:rFonts w:hint="eastAsia"/>
        </w:rPr>
        <w:tab/>
      </w:r>
    </w:p>
    <w:p w:rsidR="004561E2" w:rsidRPr="004561E2" w:rsidRDefault="004561E2" w:rsidP="004561E2">
      <w:pPr>
        <w:ind w:firstLineChars="200" w:firstLine="422"/>
        <w:rPr>
          <w:b/>
        </w:rPr>
      </w:pPr>
      <w:r w:rsidRPr="004561E2">
        <w:rPr>
          <w:rFonts w:hint="eastAsia"/>
          <w:b/>
        </w:rPr>
        <w:t>財務情報</w:t>
      </w:r>
    </w:p>
    <w:p w:rsidR="004561E2" w:rsidRDefault="004561E2" w:rsidP="007952FC">
      <w:pPr>
        <w:ind w:leftChars="400" w:left="840"/>
      </w:pPr>
      <w:r>
        <w:t xml:space="preserve"> </w:t>
      </w:r>
      <w:r>
        <w:rPr>
          <w:rFonts w:hint="eastAsia"/>
        </w:rPr>
        <w:t>対象事業体の対象年度の財務諸表。もしあれば、監査済財務諸表を提供し、なければ未監査財務諸表を提供する。</w:t>
      </w:r>
    </w:p>
    <w:p w:rsidR="004561E2" w:rsidRDefault="004561E2" w:rsidP="004561E2">
      <w:pPr>
        <w:ind w:leftChars="400" w:left="840"/>
      </w:pPr>
      <w:r>
        <w:t xml:space="preserve"> </w:t>
      </w:r>
      <w:r>
        <w:rPr>
          <w:rFonts w:hint="eastAsia"/>
        </w:rPr>
        <w:t>財務諸表に基づく移転価格算定手法の適用に当たって使用された財務情報と切出工程表。</w:t>
      </w:r>
    </w:p>
    <w:p w:rsidR="004561E2" w:rsidRPr="00DD4153" w:rsidRDefault="004561E2" w:rsidP="004561E2">
      <w:pPr>
        <w:ind w:leftChars="400" w:left="840"/>
      </w:pPr>
      <w:r>
        <w:t xml:space="preserve"> </w:t>
      </w:r>
      <w:r>
        <w:rPr>
          <w:rFonts w:hint="eastAsia"/>
        </w:rPr>
        <w:t>分析で使用された比較対象取引の関連財務データのサマリーとその情報源。</w:t>
      </w:r>
    </w:p>
    <w:p w:rsidR="004A145F" w:rsidRDefault="004A145F" w:rsidP="00A77827"/>
    <w:p w:rsidR="00CC62D1" w:rsidRPr="00934AF6" w:rsidRDefault="00CC62D1" w:rsidP="007D5D56">
      <w:pPr>
        <w:pStyle w:val="a7"/>
        <w:rPr>
          <w:b/>
          <w:color w:val="FF0000"/>
        </w:rPr>
      </w:pPr>
    </w:p>
    <w:sectPr w:rsidR="00CC62D1" w:rsidRPr="00934AF6" w:rsidSect="00BF4009">
      <w:pgSz w:w="11906" w:h="16838" w:code="9"/>
      <w:pgMar w:top="1985" w:right="184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917" w:rsidRDefault="00807917" w:rsidP="00F61B68">
      <w:r>
        <w:separator/>
      </w:r>
    </w:p>
  </w:endnote>
  <w:endnote w:type="continuationSeparator" w:id="0">
    <w:p w:rsidR="00807917" w:rsidRDefault="00807917" w:rsidP="00F6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917" w:rsidRDefault="00807917" w:rsidP="00F61B68">
      <w:r>
        <w:separator/>
      </w:r>
    </w:p>
  </w:footnote>
  <w:footnote w:type="continuationSeparator" w:id="0">
    <w:p w:rsidR="00807917" w:rsidRDefault="00807917" w:rsidP="00F61B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26A3"/>
    <w:multiLevelType w:val="hybridMultilevel"/>
    <w:tmpl w:val="8872EBEE"/>
    <w:lvl w:ilvl="0" w:tplc="280003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510803"/>
    <w:multiLevelType w:val="hybridMultilevel"/>
    <w:tmpl w:val="47D04BD8"/>
    <w:lvl w:ilvl="0" w:tplc="65DC01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A120BC"/>
    <w:multiLevelType w:val="hybridMultilevel"/>
    <w:tmpl w:val="D494AA7E"/>
    <w:lvl w:ilvl="0" w:tplc="30C69E5A">
      <w:start w:val="1"/>
      <w:numFmt w:val="decimal"/>
      <w:lvlText w:val="(%1)"/>
      <w:lvlJc w:val="left"/>
      <w:pPr>
        <w:ind w:left="420" w:hanging="420"/>
      </w:pPr>
      <w:rPr>
        <w:rFonts w:asciiTheme="minorHAnsi" w:eastAsiaTheme="minorEastAsia" w:hAnsiTheme="minorHAnsi" w:cstheme="minorBid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D1D5432"/>
    <w:multiLevelType w:val="hybridMultilevel"/>
    <w:tmpl w:val="A6AC800C"/>
    <w:lvl w:ilvl="0" w:tplc="67C20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704194B"/>
    <w:multiLevelType w:val="hybridMultilevel"/>
    <w:tmpl w:val="FE56E68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2A4B4D3C"/>
    <w:multiLevelType w:val="hybridMultilevel"/>
    <w:tmpl w:val="3E8E23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A6E01DB"/>
    <w:multiLevelType w:val="hybridMultilevel"/>
    <w:tmpl w:val="9782ECEE"/>
    <w:lvl w:ilvl="0" w:tplc="04090019">
      <w:start w:val="1"/>
      <w:numFmt w:val="iroha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nsid w:val="31584850"/>
    <w:multiLevelType w:val="hybridMultilevel"/>
    <w:tmpl w:val="36687B5E"/>
    <w:lvl w:ilvl="0" w:tplc="65DC01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1D33768"/>
    <w:multiLevelType w:val="hybridMultilevel"/>
    <w:tmpl w:val="57CE139C"/>
    <w:lvl w:ilvl="0" w:tplc="30C69E5A">
      <w:start w:val="1"/>
      <w:numFmt w:val="decimal"/>
      <w:lvlText w:val="(%1)"/>
      <w:lvlJc w:val="left"/>
      <w:pPr>
        <w:ind w:left="420" w:hanging="420"/>
      </w:pPr>
      <w:rPr>
        <w:rFonts w:asciiTheme="minorHAnsi" w:eastAsiaTheme="minorEastAsia" w:hAnsiTheme="minorHAnsi" w:cstheme="minorBidi"/>
      </w:rPr>
    </w:lvl>
    <w:lvl w:ilvl="1" w:tplc="B0BA765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3061885"/>
    <w:multiLevelType w:val="hybridMultilevel"/>
    <w:tmpl w:val="E5744330"/>
    <w:lvl w:ilvl="0" w:tplc="04090001">
      <w:start w:val="1"/>
      <w:numFmt w:val="bullet"/>
      <w:lvlText w:val=""/>
      <w:lvlJc w:val="left"/>
      <w:pPr>
        <w:ind w:left="1200" w:hanging="420"/>
      </w:pPr>
      <w:rPr>
        <w:rFonts w:ascii="Wingdings" w:hAnsi="Wingdings" w:hint="default"/>
      </w:rPr>
    </w:lvl>
    <w:lvl w:ilvl="1" w:tplc="EE1C598A">
      <w:start w:val="1"/>
      <w:numFmt w:val="bullet"/>
      <w:lvlText w:val="＊"/>
      <w:lvlJc w:val="left"/>
      <w:pPr>
        <w:ind w:left="1560" w:hanging="360"/>
      </w:pPr>
      <w:rPr>
        <w:rFonts w:ascii="ＭＳ 明朝" w:eastAsia="ＭＳ 明朝" w:hAnsi="ＭＳ 明朝" w:cstheme="minorBidi" w:hint="eastAsia"/>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0">
    <w:nsid w:val="38710237"/>
    <w:multiLevelType w:val="hybridMultilevel"/>
    <w:tmpl w:val="591AD4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09E2BBC"/>
    <w:multiLevelType w:val="hybridMultilevel"/>
    <w:tmpl w:val="2CD2F02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nsid w:val="4AF904E6"/>
    <w:multiLevelType w:val="hybridMultilevel"/>
    <w:tmpl w:val="1BFAAF18"/>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nsid w:val="50B20A8B"/>
    <w:multiLevelType w:val="hybridMultilevel"/>
    <w:tmpl w:val="63A07E4E"/>
    <w:lvl w:ilvl="0" w:tplc="04090019">
      <w:start w:val="1"/>
      <w:numFmt w:val="iroha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nsid w:val="55E02D06"/>
    <w:multiLevelType w:val="hybridMultilevel"/>
    <w:tmpl w:val="E496EA8C"/>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nsid w:val="6041663E"/>
    <w:multiLevelType w:val="hybridMultilevel"/>
    <w:tmpl w:val="49E8A4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0CA0249"/>
    <w:multiLevelType w:val="hybridMultilevel"/>
    <w:tmpl w:val="E74869C4"/>
    <w:lvl w:ilvl="0" w:tplc="EB76BD18">
      <w:start w:val="1"/>
      <w:numFmt w:val="decimalFullWidth"/>
      <w:lvlText w:val="【%1】"/>
      <w:lvlJc w:val="left"/>
      <w:pPr>
        <w:ind w:left="100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14A1D65"/>
    <w:multiLevelType w:val="hybridMultilevel"/>
    <w:tmpl w:val="B07E3E7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nsid w:val="625366DD"/>
    <w:multiLevelType w:val="hybridMultilevel"/>
    <w:tmpl w:val="52DEA0FC"/>
    <w:lvl w:ilvl="0" w:tplc="DBCCBF0A">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9">
    <w:nsid w:val="683469DE"/>
    <w:multiLevelType w:val="hybridMultilevel"/>
    <w:tmpl w:val="5060D104"/>
    <w:lvl w:ilvl="0" w:tplc="30C69E5A">
      <w:start w:val="1"/>
      <w:numFmt w:val="decimal"/>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97D1BD6"/>
    <w:multiLevelType w:val="hybridMultilevel"/>
    <w:tmpl w:val="27EE43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B0202C4"/>
    <w:multiLevelType w:val="hybridMultilevel"/>
    <w:tmpl w:val="7326F30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nsid w:val="6E0803A1"/>
    <w:multiLevelType w:val="hybridMultilevel"/>
    <w:tmpl w:val="AE521A1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6"/>
  </w:num>
  <w:num w:numId="2">
    <w:abstractNumId w:val="1"/>
  </w:num>
  <w:num w:numId="3">
    <w:abstractNumId w:val="7"/>
  </w:num>
  <w:num w:numId="4">
    <w:abstractNumId w:val="0"/>
  </w:num>
  <w:num w:numId="5">
    <w:abstractNumId w:val="18"/>
  </w:num>
  <w:num w:numId="6">
    <w:abstractNumId w:val="3"/>
  </w:num>
  <w:num w:numId="7">
    <w:abstractNumId w:val="20"/>
  </w:num>
  <w:num w:numId="8">
    <w:abstractNumId w:val="10"/>
  </w:num>
  <w:num w:numId="9">
    <w:abstractNumId w:val="2"/>
  </w:num>
  <w:num w:numId="10">
    <w:abstractNumId w:val="19"/>
  </w:num>
  <w:num w:numId="11">
    <w:abstractNumId w:val="15"/>
  </w:num>
  <w:num w:numId="12">
    <w:abstractNumId w:val="5"/>
  </w:num>
  <w:num w:numId="13">
    <w:abstractNumId w:val="8"/>
  </w:num>
  <w:num w:numId="14">
    <w:abstractNumId w:val="4"/>
  </w:num>
  <w:num w:numId="15">
    <w:abstractNumId w:val="17"/>
  </w:num>
  <w:num w:numId="16">
    <w:abstractNumId w:val="6"/>
  </w:num>
  <w:num w:numId="17">
    <w:abstractNumId w:val="13"/>
  </w:num>
  <w:num w:numId="18">
    <w:abstractNumId w:val="12"/>
  </w:num>
  <w:num w:numId="19">
    <w:abstractNumId w:val="21"/>
  </w:num>
  <w:num w:numId="20">
    <w:abstractNumId w:val="11"/>
  </w:num>
  <w:num w:numId="21">
    <w:abstractNumId w:val="14"/>
  </w:num>
  <w:num w:numId="22">
    <w:abstractNumId w:val="22"/>
  </w:num>
  <w:num w:numId="2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E04"/>
    <w:rsid w:val="00001104"/>
    <w:rsid w:val="0000127D"/>
    <w:rsid w:val="00001C0E"/>
    <w:rsid w:val="00001F8B"/>
    <w:rsid w:val="0000247D"/>
    <w:rsid w:val="0000305A"/>
    <w:rsid w:val="00004DE0"/>
    <w:rsid w:val="00005909"/>
    <w:rsid w:val="0001008A"/>
    <w:rsid w:val="00010BD5"/>
    <w:rsid w:val="00011974"/>
    <w:rsid w:val="00012A04"/>
    <w:rsid w:val="0001441C"/>
    <w:rsid w:val="000152F0"/>
    <w:rsid w:val="000156BC"/>
    <w:rsid w:val="00016819"/>
    <w:rsid w:val="00016AD9"/>
    <w:rsid w:val="00017C7E"/>
    <w:rsid w:val="00023711"/>
    <w:rsid w:val="0002595A"/>
    <w:rsid w:val="00025C4F"/>
    <w:rsid w:val="0002639F"/>
    <w:rsid w:val="0002654E"/>
    <w:rsid w:val="000279F6"/>
    <w:rsid w:val="00030981"/>
    <w:rsid w:val="00030BA2"/>
    <w:rsid w:val="00032627"/>
    <w:rsid w:val="00034BC3"/>
    <w:rsid w:val="00036554"/>
    <w:rsid w:val="00037343"/>
    <w:rsid w:val="00040FB3"/>
    <w:rsid w:val="00042FB4"/>
    <w:rsid w:val="00043FF9"/>
    <w:rsid w:val="00044157"/>
    <w:rsid w:val="00044193"/>
    <w:rsid w:val="000445F5"/>
    <w:rsid w:val="00044D39"/>
    <w:rsid w:val="00045161"/>
    <w:rsid w:val="00045BF9"/>
    <w:rsid w:val="0004795B"/>
    <w:rsid w:val="0005096C"/>
    <w:rsid w:val="00053315"/>
    <w:rsid w:val="00055E82"/>
    <w:rsid w:val="00057319"/>
    <w:rsid w:val="00060344"/>
    <w:rsid w:val="00060A07"/>
    <w:rsid w:val="000612F2"/>
    <w:rsid w:val="0006188F"/>
    <w:rsid w:val="00062FD5"/>
    <w:rsid w:val="00067D6A"/>
    <w:rsid w:val="000701C3"/>
    <w:rsid w:val="00071478"/>
    <w:rsid w:val="0007203A"/>
    <w:rsid w:val="00073259"/>
    <w:rsid w:val="000754AA"/>
    <w:rsid w:val="000764EA"/>
    <w:rsid w:val="0007710E"/>
    <w:rsid w:val="00077653"/>
    <w:rsid w:val="00083113"/>
    <w:rsid w:val="000833BD"/>
    <w:rsid w:val="00083664"/>
    <w:rsid w:val="00083E8E"/>
    <w:rsid w:val="00084ED2"/>
    <w:rsid w:val="00085234"/>
    <w:rsid w:val="00087249"/>
    <w:rsid w:val="00087749"/>
    <w:rsid w:val="00087857"/>
    <w:rsid w:val="000905EC"/>
    <w:rsid w:val="00090FCA"/>
    <w:rsid w:val="00091FB4"/>
    <w:rsid w:val="0009313B"/>
    <w:rsid w:val="00093C39"/>
    <w:rsid w:val="00095930"/>
    <w:rsid w:val="000964D1"/>
    <w:rsid w:val="000975CB"/>
    <w:rsid w:val="000A065E"/>
    <w:rsid w:val="000A0FD3"/>
    <w:rsid w:val="000A236D"/>
    <w:rsid w:val="000A5704"/>
    <w:rsid w:val="000A5ECD"/>
    <w:rsid w:val="000A791D"/>
    <w:rsid w:val="000B1762"/>
    <w:rsid w:val="000B1FD8"/>
    <w:rsid w:val="000B37AC"/>
    <w:rsid w:val="000B37DD"/>
    <w:rsid w:val="000B426F"/>
    <w:rsid w:val="000B5DFE"/>
    <w:rsid w:val="000C141C"/>
    <w:rsid w:val="000C5DEC"/>
    <w:rsid w:val="000C5E08"/>
    <w:rsid w:val="000C7495"/>
    <w:rsid w:val="000D1076"/>
    <w:rsid w:val="000D2583"/>
    <w:rsid w:val="000D464F"/>
    <w:rsid w:val="000D5582"/>
    <w:rsid w:val="000D7D72"/>
    <w:rsid w:val="000E01B9"/>
    <w:rsid w:val="000E0E10"/>
    <w:rsid w:val="000E10E0"/>
    <w:rsid w:val="000E389F"/>
    <w:rsid w:val="000E4DE7"/>
    <w:rsid w:val="000E723D"/>
    <w:rsid w:val="000E724B"/>
    <w:rsid w:val="000E7327"/>
    <w:rsid w:val="000E7507"/>
    <w:rsid w:val="000E7607"/>
    <w:rsid w:val="000F19D6"/>
    <w:rsid w:val="000F34A3"/>
    <w:rsid w:val="000F449B"/>
    <w:rsid w:val="000F50F3"/>
    <w:rsid w:val="000F796C"/>
    <w:rsid w:val="00100D8D"/>
    <w:rsid w:val="00102F3F"/>
    <w:rsid w:val="00103056"/>
    <w:rsid w:val="00105113"/>
    <w:rsid w:val="00106842"/>
    <w:rsid w:val="00107711"/>
    <w:rsid w:val="0010792E"/>
    <w:rsid w:val="0010795C"/>
    <w:rsid w:val="00112BAD"/>
    <w:rsid w:val="00114DED"/>
    <w:rsid w:val="00115F21"/>
    <w:rsid w:val="00116ABC"/>
    <w:rsid w:val="001217A6"/>
    <w:rsid w:val="00122152"/>
    <w:rsid w:val="001231FF"/>
    <w:rsid w:val="001238E1"/>
    <w:rsid w:val="00124522"/>
    <w:rsid w:val="00124AE9"/>
    <w:rsid w:val="00125512"/>
    <w:rsid w:val="001260A9"/>
    <w:rsid w:val="00126AB2"/>
    <w:rsid w:val="00127B86"/>
    <w:rsid w:val="0013090A"/>
    <w:rsid w:val="00130CD5"/>
    <w:rsid w:val="00132BCE"/>
    <w:rsid w:val="00132C0C"/>
    <w:rsid w:val="00132F55"/>
    <w:rsid w:val="00133AAE"/>
    <w:rsid w:val="001342C6"/>
    <w:rsid w:val="001346CA"/>
    <w:rsid w:val="00140A0A"/>
    <w:rsid w:val="00140A84"/>
    <w:rsid w:val="00140E24"/>
    <w:rsid w:val="001416E8"/>
    <w:rsid w:val="001431A4"/>
    <w:rsid w:val="00145D2E"/>
    <w:rsid w:val="00147702"/>
    <w:rsid w:val="001478C2"/>
    <w:rsid w:val="00147E4B"/>
    <w:rsid w:val="001561FA"/>
    <w:rsid w:val="001562E6"/>
    <w:rsid w:val="001625AF"/>
    <w:rsid w:val="001626FC"/>
    <w:rsid w:val="001649CA"/>
    <w:rsid w:val="00165461"/>
    <w:rsid w:val="00165E35"/>
    <w:rsid w:val="001665CA"/>
    <w:rsid w:val="001667D9"/>
    <w:rsid w:val="00167177"/>
    <w:rsid w:val="001673D8"/>
    <w:rsid w:val="00171C7F"/>
    <w:rsid w:val="001727EB"/>
    <w:rsid w:val="001731D4"/>
    <w:rsid w:val="001735D5"/>
    <w:rsid w:val="0017400F"/>
    <w:rsid w:val="00175676"/>
    <w:rsid w:val="00177998"/>
    <w:rsid w:val="0018190B"/>
    <w:rsid w:val="00183404"/>
    <w:rsid w:val="0018367E"/>
    <w:rsid w:val="00185D60"/>
    <w:rsid w:val="001904CC"/>
    <w:rsid w:val="0019322B"/>
    <w:rsid w:val="00193B43"/>
    <w:rsid w:val="00193C46"/>
    <w:rsid w:val="0019492B"/>
    <w:rsid w:val="00195722"/>
    <w:rsid w:val="001A0771"/>
    <w:rsid w:val="001A0C96"/>
    <w:rsid w:val="001A31B9"/>
    <w:rsid w:val="001A3844"/>
    <w:rsid w:val="001A6C64"/>
    <w:rsid w:val="001B09CC"/>
    <w:rsid w:val="001B0F17"/>
    <w:rsid w:val="001B1041"/>
    <w:rsid w:val="001B1942"/>
    <w:rsid w:val="001B2F41"/>
    <w:rsid w:val="001B6693"/>
    <w:rsid w:val="001B68B9"/>
    <w:rsid w:val="001C0CB9"/>
    <w:rsid w:val="001C4D91"/>
    <w:rsid w:val="001C5050"/>
    <w:rsid w:val="001C6313"/>
    <w:rsid w:val="001C67CD"/>
    <w:rsid w:val="001C7C2C"/>
    <w:rsid w:val="001D1B80"/>
    <w:rsid w:val="001D2D98"/>
    <w:rsid w:val="001D72B5"/>
    <w:rsid w:val="001D798A"/>
    <w:rsid w:val="001E0164"/>
    <w:rsid w:val="001E3164"/>
    <w:rsid w:val="001E48F6"/>
    <w:rsid w:val="001F0817"/>
    <w:rsid w:val="001F1228"/>
    <w:rsid w:val="001F22AE"/>
    <w:rsid w:val="001F474E"/>
    <w:rsid w:val="001F51E0"/>
    <w:rsid w:val="001F6079"/>
    <w:rsid w:val="001F7486"/>
    <w:rsid w:val="001F7E1B"/>
    <w:rsid w:val="00204ADE"/>
    <w:rsid w:val="00205E31"/>
    <w:rsid w:val="00210E76"/>
    <w:rsid w:val="00212389"/>
    <w:rsid w:val="002135CE"/>
    <w:rsid w:val="0021394D"/>
    <w:rsid w:val="002155BD"/>
    <w:rsid w:val="00215775"/>
    <w:rsid w:val="002163E9"/>
    <w:rsid w:val="002170AD"/>
    <w:rsid w:val="00217974"/>
    <w:rsid w:val="00220D6C"/>
    <w:rsid w:val="002226C9"/>
    <w:rsid w:val="00223DB8"/>
    <w:rsid w:val="00224A69"/>
    <w:rsid w:val="00226410"/>
    <w:rsid w:val="00231FAC"/>
    <w:rsid w:val="00232150"/>
    <w:rsid w:val="00232A8E"/>
    <w:rsid w:val="00234926"/>
    <w:rsid w:val="002359A6"/>
    <w:rsid w:val="00240F51"/>
    <w:rsid w:val="00241C2E"/>
    <w:rsid w:val="00241F96"/>
    <w:rsid w:val="0024226C"/>
    <w:rsid w:val="002479C3"/>
    <w:rsid w:val="002506B8"/>
    <w:rsid w:val="00251FF3"/>
    <w:rsid w:val="0025421A"/>
    <w:rsid w:val="00255212"/>
    <w:rsid w:val="0025676C"/>
    <w:rsid w:val="00256D0C"/>
    <w:rsid w:val="00256FC1"/>
    <w:rsid w:val="002611D6"/>
    <w:rsid w:val="00261CD9"/>
    <w:rsid w:val="00262A96"/>
    <w:rsid w:val="00263527"/>
    <w:rsid w:val="00264D48"/>
    <w:rsid w:val="0026621C"/>
    <w:rsid w:val="00266345"/>
    <w:rsid w:val="00270503"/>
    <w:rsid w:val="00272109"/>
    <w:rsid w:val="0027417D"/>
    <w:rsid w:val="0027486B"/>
    <w:rsid w:val="002759F0"/>
    <w:rsid w:val="00276218"/>
    <w:rsid w:val="00280360"/>
    <w:rsid w:val="00280489"/>
    <w:rsid w:val="0028256B"/>
    <w:rsid w:val="002863C7"/>
    <w:rsid w:val="00290D60"/>
    <w:rsid w:val="002917BC"/>
    <w:rsid w:val="002940E5"/>
    <w:rsid w:val="00294406"/>
    <w:rsid w:val="00295717"/>
    <w:rsid w:val="00296ECC"/>
    <w:rsid w:val="00297231"/>
    <w:rsid w:val="002A0061"/>
    <w:rsid w:val="002A015A"/>
    <w:rsid w:val="002A0482"/>
    <w:rsid w:val="002A34EA"/>
    <w:rsid w:val="002A447F"/>
    <w:rsid w:val="002A6B23"/>
    <w:rsid w:val="002B0A14"/>
    <w:rsid w:val="002B4A7D"/>
    <w:rsid w:val="002B5445"/>
    <w:rsid w:val="002B6C0F"/>
    <w:rsid w:val="002C3F35"/>
    <w:rsid w:val="002C4870"/>
    <w:rsid w:val="002C73BB"/>
    <w:rsid w:val="002D2292"/>
    <w:rsid w:val="002D2C28"/>
    <w:rsid w:val="002D2ED7"/>
    <w:rsid w:val="002D592A"/>
    <w:rsid w:val="002D5B21"/>
    <w:rsid w:val="002D6AF5"/>
    <w:rsid w:val="002D6BF9"/>
    <w:rsid w:val="002D7AC3"/>
    <w:rsid w:val="002D7DB4"/>
    <w:rsid w:val="002E205A"/>
    <w:rsid w:val="002E3018"/>
    <w:rsid w:val="002E5666"/>
    <w:rsid w:val="002E60A9"/>
    <w:rsid w:val="002F2BA7"/>
    <w:rsid w:val="002F3552"/>
    <w:rsid w:val="002F36AA"/>
    <w:rsid w:val="002F38EC"/>
    <w:rsid w:val="002F536E"/>
    <w:rsid w:val="002F62A5"/>
    <w:rsid w:val="002F7202"/>
    <w:rsid w:val="00300B13"/>
    <w:rsid w:val="003019B2"/>
    <w:rsid w:val="00304E92"/>
    <w:rsid w:val="0030636C"/>
    <w:rsid w:val="00306DC6"/>
    <w:rsid w:val="00310B6F"/>
    <w:rsid w:val="00311632"/>
    <w:rsid w:val="003119C4"/>
    <w:rsid w:val="003148AA"/>
    <w:rsid w:val="003169B7"/>
    <w:rsid w:val="003172A3"/>
    <w:rsid w:val="00317EF2"/>
    <w:rsid w:val="00320333"/>
    <w:rsid w:val="00320E39"/>
    <w:rsid w:val="00321324"/>
    <w:rsid w:val="0032385A"/>
    <w:rsid w:val="003238F7"/>
    <w:rsid w:val="00323992"/>
    <w:rsid w:val="00323E36"/>
    <w:rsid w:val="00325F5D"/>
    <w:rsid w:val="00331703"/>
    <w:rsid w:val="003321A5"/>
    <w:rsid w:val="00332909"/>
    <w:rsid w:val="00332A18"/>
    <w:rsid w:val="00333EEC"/>
    <w:rsid w:val="003358D7"/>
    <w:rsid w:val="00336A2D"/>
    <w:rsid w:val="00337492"/>
    <w:rsid w:val="0034014E"/>
    <w:rsid w:val="003402EE"/>
    <w:rsid w:val="00341B3D"/>
    <w:rsid w:val="00342712"/>
    <w:rsid w:val="003429B1"/>
    <w:rsid w:val="00343546"/>
    <w:rsid w:val="003443B7"/>
    <w:rsid w:val="003446FF"/>
    <w:rsid w:val="00344DE6"/>
    <w:rsid w:val="0034627A"/>
    <w:rsid w:val="00346B80"/>
    <w:rsid w:val="00347F05"/>
    <w:rsid w:val="00350199"/>
    <w:rsid w:val="00353BE9"/>
    <w:rsid w:val="003542C8"/>
    <w:rsid w:val="00356CA8"/>
    <w:rsid w:val="00356F91"/>
    <w:rsid w:val="00360887"/>
    <w:rsid w:val="003638AF"/>
    <w:rsid w:val="0036574B"/>
    <w:rsid w:val="00370008"/>
    <w:rsid w:val="00370782"/>
    <w:rsid w:val="003719EC"/>
    <w:rsid w:val="003723AE"/>
    <w:rsid w:val="003731EE"/>
    <w:rsid w:val="003748B2"/>
    <w:rsid w:val="00375796"/>
    <w:rsid w:val="003757B2"/>
    <w:rsid w:val="00377DCF"/>
    <w:rsid w:val="0038075F"/>
    <w:rsid w:val="0038681E"/>
    <w:rsid w:val="00386ECA"/>
    <w:rsid w:val="00392408"/>
    <w:rsid w:val="00395F3A"/>
    <w:rsid w:val="003961AC"/>
    <w:rsid w:val="003A00C8"/>
    <w:rsid w:val="003A2480"/>
    <w:rsid w:val="003A5912"/>
    <w:rsid w:val="003A6161"/>
    <w:rsid w:val="003A7D75"/>
    <w:rsid w:val="003B036D"/>
    <w:rsid w:val="003B2186"/>
    <w:rsid w:val="003B2F99"/>
    <w:rsid w:val="003B31EC"/>
    <w:rsid w:val="003B378B"/>
    <w:rsid w:val="003B4E96"/>
    <w:rsid w:val="003B627C"/>
    <w:rsid w:val="003B6987"/>
    <w:rsid w:val="003B6EB7"/>
    <w:rsid w:val="003B7385"/>
    <w:rsid w:val="003C2D44"/>
    <w:rsid w:val="003C354E"/>
    <w:rsid w:val="003C731D"/>
    <w:rsid w:val="003D3BE0"/>
    <w:rsid w:val="003D4F10"/>
    <w:rsid w:val="003D6C57"/>
    <w:rsid w:val="003D70E7"/>
    <w:rsid w:val="003E0476"/>
    <w:rsid w:val="003E0DF3"/>
    <w:rsid w:val="003E13CE"/>
    <w:rsid w:val="003E3477"/>
    <w:rsid w:val="003E4D4D"/>
    <w:rsid w:val="003F0929"/>
    <w:rsid w:val="003F3647"/>
    <w:rsid w:val="003F6524"/>
    <w:rsid w:val="004047DE"/>
    <w:rsid w:val="00405501"/>
    <w:rsid w:val="004058C7"/>
    <w:rsid w:val="00405C87"/>
    <w:rsid w:val="00410AF1"/>
    <w:rsid w:val="00412BF3"/>
    <w:rsid w:val="00414019"/>
    <w:rsid w:val="00421171"/>
    <w:rsid w:val="0042128C"/>
    <w:rsid w:val="00422230"/>
    <w:rsid w:val="0042242F"/>
    <w:rsid w:val="004226F5"/>
    <w:rsid w:val="00423CCD"/>
    <w:rsid w:val="00423D2E"/>
    <w:rsid w:val="00424948"/>
    <w:rsid w:val="004272E1"/>
    <w:rsid w:val="0042734B"/>
    <w:rsid w:val="004306C0"/>
    <w:rsid w:val="00431575"/>
    <w:rsid w:val="00432AE2"/>
    <w:rsid w:val="004345B4"/>
    <w:rsid w:val="004358DE"/>
    <w:rsid w:val="00435C66"/>
    <w:rsid w:val="00436F21"/>
    <w:rsid w:val="00437720"/>
    <w:rsid w:val="00440435"/>
    <w:rsid w:val="00443379"/>
    <w:rsid w:val="00445B31"/>
    <w:rsid w:val="00445C90"/>
    <w:rsid w:val="00446CE7"/>
    <w:rsid w:val="00446ED1"/>
    <w:rsid w:val="004474B4"/>
    <w:rsid w:val="00453553"/>
    <w:rsid w:val="0045428C"/>
    <w:rsid w:val="004561E2"/>
    <w:rsid w:val="00457322"/>
    <w:rsid w:val="00460A2B"/>
    <w:rsid w:val="00464A99"/>
    <w:rsid w:val="0046707F"/>
    <w:rsid w:val="004670F3"/>
    <w:rsid w:val="004675C2"/>
    <w:rsid w:val="00471686"/>
    <w:rsid w:val="00472110"/>
    <w:rsid w:val="004807B6"/>
    <w:rsid w:val="00485273"/>
    <w:rsid w:val="004863E4"/>
    <w:rsid w:val="00490F4D"/>
    <w:rsid w:val="00491A63"/>
    <w:rsid w:val="00491FB7"/>
    <w:rsid w:val="00492DA8"/>
    <w:rsid w:val="004935FE"/>
    <w:rsid w:val="004949A5"/>
    <w:rsid w:val="00494DC4"/>
    <w:rsid w:val="00496521"/>
    <w:rsid w:val="00496BB3"/>
    <w:rsid w:val="004A145F"/>
    <w:rsid w:val="004A3801"/>
    <w:rsid w:val="004A5A13"/>
    <w:rsid w:val="004A7089"/>
    <w:rsid w:val="004A746F"/>
    <w:rsid w:val="004B027D"/>
    <w:rsid w:val="004B1302"/>
    <w:rsid w:val="004B3399"/>
    <w:rsid w:val="004B3DC1"/>
    <w:rsid w:val="004B48FD"/>
    <w:rsid w:val="004B6334"/>
    <w:rsid w:val="004B7878"/>
    <w:rsid w:val="004C1CA0"/>
    <w:rsid w:val="004D0E95"/>
    <w:rsid w:val="004E15FD"/>
    <w:rsid w:val="004E1B0A"/>
    <w:rsid w:val="004E34D5"/>
    <w:rsid w:val="004E48B9"/>
    <w:rsid w:val="004E50CF"/>
    <w:rsid w:val="004F055E"/>
    <w:rsid w:val="004F0D1E"/>
    <w:rsid w:val="004F0DE8"/>
    <w:rsid w:val="004F2752"/>
    <w:rsid w:val="004F2A48"/>
    <w:rsid w:val="004F2ACE"/>
    <w:rsid w:val="004F4378"/>
    <w:rsid w:val="004F64BF"/>
    <w:rsid w:val="004F79FC"/>
    <w:rsid w:val="00500878"/>
    <w:rsid w:val="0050174E"/>
    <w:rsid w:val="00503509"/>
    <w:rsid w:val="0050498B"/>
    <w:rsid w:val="00505834"/>
    <w:rsid w:val="00505A12"/>
    <w:rsid w:val="00505CB6"/>
    <w:rsid w:val="00506D1E"/>
    <w:rsid w:val="00512579"/>
    <w:rsid w:val="00517137"/>
    <w:rsid w:val="00517D81"/>
    <w:rsid w:val="005206E0"/>
    <w:rsid w:val="00521448"/>
    <w:rsid w:val="00522D64"/>
    <w:rsid w:val="00524FDE"/>
    <w:rsid w:val="00525968"/>
    <w:rsid w:val="0053046F"/>
    <w:rsid w:val="00531E07"/>
    <w:rsid w:val="0053222D"/>
    <w:rsid w:val="005338B3"/>
    <w:rsid w:val="005355C6"/>
    <w:rsid w:val="00536ABA"/>
    <w:rsid w:val="00536FAE"/>
    <w:rsid w:val="00537619"/>
    <w:rsid w:val="005400F7"/>
    <w:rsid w:val="00540352"/>
    <w:rsid w:val="0054229F"/>
    <w:rsid w:val="00543B38"/>
    <w:rsid w:val="005510C0"/>
    <w:rsid w:val="00551C45"/>
    <w:rsid w:val="0055453A"/>
    <w:rsid w:val="00556855"/>
    <w:rsid w:val="00560626"/>
    <w:rsid w:val="005636E1"/>
    <w:rsid w:val="005638B8"/>
    <w:rsid w:val="00563A2E"/>
    <w:rsid w:val="0056402E"/>
    <w:rsid w:val="00564809"/>
    <w:rsid w:val="00564CE1"/>
    <w:rsid w:val="00565080"/>
    <w:rsid w:val="00565B39"/>
    <w:rsid w:val="00566F22"/>
    <w:rsid w:val="00567052"/>
    <w:rsid w:val="00567248"/>
    <w:rsid w:val="00573334"/>
    <w:rsid w:val="00573A97"/>
    <w:rsid w:val="00573EB4"/>
    <w:rsid w:val="00575090"/>
    <w:rsid w:val="0057721A"/>
    <w:rsid w:val="00577D2B"/>
    <w:rsid w:val="0058069E"/>
    <w:rsid w:val="00583D1E"/>
    <w:rsid w:val="0058563A"/>
    <w:rsid w:val="005870EA"/>
    <w:rsid w:val="00587E48"/>
    <w:rsid w:val="00593A06"/>
    <w:rsid w:val="00595D93"/>
    <w:rsid w:val="005966CB"/>
    <w:rsid w:val="00596B57"/>
    <w:rsid w:val="00596D70"/>
    <w:rsid w:val="00597F8F"/>
    <w:rsid w:val="005A0287"/>
    <w:rsid w:val="005A0D19"/>
    <w:rsid w:val="005A488F"/>
    <w:rsid w:val="005A6616"/>
    <w:rsid w:val="005A698A"/>
    <w:rsid w:val="005A69BD"/>
    <w:rsid w:val="005B2226"/>
    <w:rsid w:val="005B279D"/>
    <w:rsid w:val="005B2864"/>
    <w:rsid w:val="005B3C10"/>
    <w:rsid w:val="005B55D7"/>
    <w:rsid w:val="005B6FA3"/>
    <w:rsid w:val="005B704A"/>
    <w:rsid w:val="005B7244"/>
    <w:rsid w:val="005B7A92"/>
    <w:rsid w:val="005B7BBD"/>
    <w:rsid w:val="005C10AF"/>
    <w:rsid w:val="005C3264"/>
    <w:rsid w:val="005C32C0"/>
    <w:rsid w:val="005C4AAE"/>
    <w:rsid w:val="005C6B95"/>
    <w:rsid w:val="005C75E0"/>
    <w:rsid w:val="005D02FB"/>
    <w:rsid w:val="005D421E"/>
    <w:rsid w:val="005E2BC6"/>
    <w:rsid w:val="005E35EF"/>
    <w:rsid w:val="005E440A"/>
    <w:rsid w:val="005F17A6"/>
    <w:rsid w:val="005F22A6"/>
    <w:rsid w:val="005F50FA"/>
    <w:rsid w:val="005F5418"/>
    <w:rsid w:val="005F5478"/>
    <w:rsid w:val="005F5954"/>
    <w:rsid w:val="005F724C"/>
    <w:rsid w:val="00601A4C"/>
    <w:rsid w:val="006054B8"/>
    <w:rsid w:val="006063BC"/>
    <w:rsid w:val="0060642A"/>
    <w:rsid w:val="00606C0F"/>
    <w:rsid w:val="0060752F"/>
    <w:rsid w:val="0060754A"/>
    <w:rsid w:val="00611AC8"/>
    <w:rsid w:val="006125A8"/>
    <w:rsid w:val="006144A8"/>
    <w:rsid w:val="00616C2F"/>
    <w:rsid w:val="00617028"/>
    <w:rsid w:val="0062005C"/>
    <w:rsid w:val="0062129F"/>
    <w:rsid w:val="0062356E"/>
    <w:rsid w:val="00624597"/>
    <w:rsid w:val="00624683"/>
    <w:rsid w:val="00624745"/>
    <w:rsid w:val="006306A4"/>
    <w:rsid w:val="00630792"/>
    <w:rsid w:val="00633FEF"/>
    <w:rsid w:val="00634B5B"/>
    <w:rsid w:val="00635636"/>
    <w:rsid w:val="00636754"/>
    <w:rsid w:val="0064195D"/>
    <w:rsid w:val="00642D8C"/>
    <w:rsid w:val="00643A88"/>
    <w:rsid w:val="006444B8"/>
    <w:rsid w:val="00644C75"/>
    <w:rsid w:val="006518C5"/>
    <w:rsid w:val="006534F0"/>
    <w:rsid w:val="00653738"/>
    <w:rsid w:val="00653A98"/>
    <w:rsid w:val="00660D7E"/>
    <w:rsid w:val="00660E04"/>
    <w:rsid w:val="0066109A"/>
    <w:rsid w:val="006623E3"/>
    <w:rsid w:val="0066240B"/>
    <w:rsid w:val="00663598"/>
    <w:rsid w:val="00663C5D"/>
    <w:rsid w:val="006642D9"/>
    <w:rsid w:val="0066474C"/>
    <w:rsid w:val="00666163"/>
    <w:rsid w:val="00666D22"/>
    <w:rsid w:val="00667A84"/>
    <w:rsid w:val="00671995"/>
    <w:rsid w:val="0067397A"/>
    <w:rsid w:val="00675989"/>
    <w:rsid w:val="00675C82"/>
    <w:rsid w:val="00677C7D"/>
    <w:rsid w:val="006802E1"/>
    <w:rsid w:val="00680BE3"/>
    <w:rsid w:val="0068199C"/>
    <w:rsid w:val="00682026"/>
    <w:rsid w:val="0068567F"/>
    <w:rsid w:val="00686F58"/>
    <w:rsid w:val="00690535"/>
    <w:rsid w:val="0069157A"/>
    <w:rsid w:val="0069346D"/>
    <w:rsid w:val="00693BE3"/>
    <w:rsid w:val="00694AF1"/>
    <w:rsid w:val="006951B9"/>
    <w:rsid w:val="00695D20"/>
    <w:rsid w:val="006A00E3"/>
    <w:rsid w:val="006A22A5"/>
    <w:rsid w:val="006A2E95"/>
    <w:rsid w:val="006A3129"/>
    <w:rsid w:val="006A4165"/>
    <w:rsid w:val="006A6FE1"/>
    <w:rsid w:val="006B0568"/>
    <w:rsid w:val="006B0FA8"/>
    <w:rsid w:val="006B16D2"/>
    <w:rsid w:val="006B4EC8"/>
    <w:rsid w:val="006B7939"/>
    <w:rsid w:val="006C053B"/>
    <w:rsid w:val="006C1F3C"/>
    <w:rsid w:val="006C3B6E"/>
    <w:rsid w:val="006C7C90"/>
    <w:rsid w:val="006D1577"/>
    <w:rsid w:val="006D180A"/>
    <w:rsid w:val="006D42F8"/>
    <w:rsid w:val="006D4365"/>
    <w:rsid w:val="006D449C"/>
    <w:rsid w:val="006D51A5"/>
    <w:rsid w:val="006D66E8"/>
    <w:rsid w:val="006D7A65"/>
    <w:rsid w:val="006E031D"/>
    <w:rsid w:val="006E3A3D"/>
    <w:rsid w:val="006E420E"/>
    <w:rsid w:val="006E77E8"/>
    <w:rsid w:val="006F0BF3"/>
    <w:rsid w:val="006F19DA"/>
    <w:rsid w:val="006F1A08"/>
    <w:rsid w:val="006F34D2"/>
    <w:rsid w:val="006F3EC3"/>
    <w:rsid w:val="006F6FD4"/>
    <w:rsid w:val="006F740F"/>
    <w:rsid w:val="006F7C21"/>
    <w:rsid w:val="00700D18"/>
    <w:rsid w:val="00702FCB"/>
    <w:rsid w:val="007075BC"/>
    <w:rsid w:val="00710AD2"/>
    <w:rsid w:val="00715E0B"/>
    <w:rsid w:val="007170B4"/>
    <w:rsid w:val="00720063"/>
    <w:rsid w:val="00721530"/>
    <w:rsid w:val="00722B74"/>
    <w:rsid w:val="00723AE1"/>
    <w:rsid w:val="00724C13"/>
    <w:rsid w:val="00727B19"/>
    <w:rsid w:val="00731009"/>
    <w:rsid w:val="0073227F"/>
    <w:rsid w:val="007341A3"/>
    <w:rsid w:val="00735A9D"/>
    <w:rsid w:val="007378B2"/>
    <w:rsid w:val="00737F82"/>
    <w:rsid w:val="00744B23"/>
    <w:rsid w:val="00747CD6"/>
    <w:rsid w:val="00756153"/>
    <w:rsid w:val="00761BD0"/>
    <w:rsid w:val="007651A8"/>
    <w:rsid w:val="0076723E"/>
    <w:rsid w:val="007705C7"/>
    <w:rsid w:val="00770B7E"/>
    <w:rsid w:val="0077303D"/>
    <w:rsid w:val="00774A4C"/>
    <w:rsid w:val="00775EDB"/>
    <w:rsid w:val="00775FF5"/>
    <w:rsid w:val="007811CF"/>
    <w:rsid w:val="00781976"/>
    <w:rsid w:val="00785A5B"/>
    <w:rsid w:val="00787AEB"/>
    <w:rsid w:val="0079157C"/>
    <w:rsid w:val="007922E2"/>
    <w:rsid w:val="00793164"/>
    <w:rsid w:val="007952FC"/>
    <w:rsid w:val="007953CD"/>
    <w:rsid w:val="007A1FF0"/>
    <w:rsid w:val="007A2E90"/>
    <w:rsid w:val="007A7597"/>
    <w:rsid w:val="007B04E5"/>
    <w:rsid w:val="007B17F9"/>
    <w:rsid w:val="007B1D7F"/>
    <w:rsid w:val="007B3109"/>
    <w:rsid w:val="007B3B17"/>
    <w:rsid w:val="007B4541"/>
    <w:rsid w:val="007B6696"/>
    <w:rsid w:val="007C05E3"/>
    <w:rsid w:val="007C1942"/>
    <w:rsid w:val="007C1A87"/>
    <w:rsid w:val="007C1F9B"/>
    <w:rsid w:val="007C21BE"/>
    <w:rsid w:val="007C2B09"/>
    <w:rsid w:val="007D0ECE"/>
    <w:rsid w:val="007D3F32"/>
    <w:rsid w:val="007D4D3B"/>
    <w:rsid w:val="007D4F00"/>
    <w:rsid w:val="007D5D56"/>
    <w:rsid w:val="007E0B14"/>
    <w:rsid w:val="007E0E00"/>
    <w:rsid w:val="007E0EE8"/>
    <w:rsid w:val="007E2277"/>
    <w:rsid w:val="007E6925"/>
    <w:rsid w:val="007E6CBD"/>
    <w:rsid w:val="007F28E2"/>
    <w:rsid w:val="007F5252"/>
    <w:rsid w:val="007F732B"/>
    <w:rsid w:val="007F75EA"/>
    <w:rsid w:val="00802483"/>
    <w:rsid w:val="00802518"/>
    <w:rsid w:val="008037C1"/>
    <w:rsid w:val="00804002"/>
    <w:rsid w:val="00804C40"/>
    <w:rsid w:val="0080512C"/>
    <w:rsid w:val="00806002"/>
    <w:rsid w:val="0080617B"/>
    <w:rsid w:val="00806EF7"/>
    <w:rsid w:val="00807917"/>
    <w:rsid w:val="00810F47"/>
    <w:rsid w:val="0081183B"/>
    <w:rsid w:val="00812727"/>
    <w:rsid w:val="00812D02"/>
    <w:rsid w:val="00813D71"/>
    <w:rsid w:val="00813FE3"/>
    <w:rsid w:val="00815B70"/>
    <w:rsid w:val="00816DD3"/>
    <w:rsid w:val="008219C1"/>
    <w:rsid w:val="00822A02"/>
    <w:rsid w:val="008238BA"/>
    <w:rsid w:val="008256D2"/>
    <w:rsid w:val="00825A83"/>
    <w:rsid w:val="00825FA6"/>
    <w:rsid w:val="0082742E"/>
    <w:rsid w:val="0083012B"/>
    <w:rsid w:val="008303D7"/>
    <w:rsid w:val="00830FAB"/>
    <w:rsid w:val="008318B9"/>
    <w:rsid w:val="00831D8C"/>
    <w:rsid w:val="00832598"/>
    <w:rsid w:val="00833854"/>
    <w:rsid w:val="00833DBD"/>
    <w:rsid w:val="008379B4"/>
    <w:rsid w:val="00842127"/>
    <w:rsid w:val="0084225F"/>
    <w:rsid w:val="00843A08"/>
    <w:rsid w:val="00843D58"/>
    <w:rsid w:val="00847B26"/>
    <w:rsid w:val="00850DC8"/>
    <w:rsid w:val="00851635"/>
    <w:rsid w:val="00854CE6"/>
    <w:rsid w:val="00856923"/>
    <w:rsid w:val="008573E5"/>
    <w:rsid w:val="008578C5"/>
    <w:rsid w:val="008578F8"/>
    <w:rsid w:val="00862223"/>
    <w:rsid w:val="0086374D"/>
    <w:rsid w:val="00865B60"/>
    <w:rsid w:val="00866E36"/>
    <w:rsid w:val="00873AA9"/>
    <w:rsid w:val="008755C7"/>
    <w:rsid w:val="00875BC9"/>
    <w:rsid w:val="00876822"/>
    <w:rsid w:val="00880DD9"/>
    <w:rsid w:val="00881E93"/>
    <w:rsid w:val="008823DE"/>
    <w:rsid w:val="00882DE1"/>
    <w:rsid w:val="008833FD"/>
    <w:rsid w:val="00884FDC"/>
    <w:rsid w:val="00887753"/>
    <w:rsid w:val="00890DB1"/>
    <w:rsid w:val="00893995"/>
    <w:rsid w:val="00893F76"/>
    <w:rsid w:val="008943D7"/>
    <w:rsid w:val="008A106E"/>
    <w:rsid w:val="008A3263"/>
    <w:rsid w:val="008A533B"/>
    <w:rsid w:val="008A76DE"/>
    <w:rsid w:val="008B1B72"/>
    <w:rsid w:val="008B205E"/>
    <w:rsid w:val="008B2BF2"/>
    <w:rsid w:val="008B3CEA"/>
    <w:rsid w:val="008B4FD3"/>
    <w:rsid w:val="008B5ED1"/>
    <w:rsid w:val="008B76AB"/>
    <w:rsid w:val="008C00C9"/>
    <w:rsid w:val="008C1071"/>
    <w:rsid w:val="008C256F"/>
    <w:rsid w:val="008C7F25"/>
    <w:rsid w:val="008D0F80"/>
    <w:rsid w:val="008D1CCF"/>
    <w:rsid w:val="008D27F8"/>
    <w:rsid w:val="008D47B6"/>
    <w:rsid w:val="008D5FD8"/>
    <w:rsid w:val="008E4515"/>
    <w:rsid w:val="008F5390"/>
    <w:rsid w:val="008F5FAD"/>
    <w:rsid w:val="00901FAF"/>
    <w:rsid w:val="00905AB0"/>
    <w:rsid w:val="009074AE"/>
    <w:rsid w:val="0091300D"/>
    <w:rsid w:val="0091330E"/>
    <w:rsid w:val="009136CB"/>
    <w:rsid w:val="00915447"/>
    <w:rsid w:val="00917828"/>
    <w:rsid w:val="00917DC0"/>
    <w:rsid w:val="00921F6E"/>
    <w:rsid w:val="009260B0"/>
    <w:rsid w:val="009279D0"/>
    <w:rsid w:val="009322C5"/>
    <w:rsid w:val="00932BC8"/>
    <w:rsid w:val="00932E74"/>
    <w:rsid w:val="00933974"/>
    <w:rsid w:val="00934AF6"/>
    <w:rsid w:val="00936450"/>
    <w:rsid w:val="009375EF"/>
    <w:rsid w:val="00940F4D"/>
    <w:rsid w:val="0094145D"/>
    <w:rsid w:val="0094456C"/>
    <w:rsid w:val="009446CC"/>
    <w:rsid w:val="00945CED"/>
    <w:rsid w:val="0094619C"/>
    <w:rsid w:val="00951CD8"/>
    <w:rsid w:val="00952323"/>
    <w:rsid w:val="00952440"/>
    <w:rsid w:val="00953044"/>
    <w:rsid w:val="00953F49"/>
    <w:rsid w:val="0095469A"/>
    <w:rsid w:val="00957044"/>
    <w:rsid w:val="00960687"/>
    <w:rsid w:val="00960972"/>
    <w:rsid w:val="0096244F"/>
    <w:rsid w:val="00962AFA"/>
    <w:rsid w:val="00963547"/>
    <w:rsid w:val="00965C5D"/>
    <w:rsid w:val="00966F69"/>
    <w:rsid w:val="00967581"/>
    <w:rsid w:val="00967925"/>
    <w:rsid w:val="00971B1D"/>
    <w:rsid w:val="00971F64"/>
    <w:rsid w:val="00973BE0"/>
    <w:rsid w:val="009756DE"/>
    <w:rsid w:val="00975AB0"/>
    <w:rsid w:val="00981125"/>
    <w:rsid w:val="009816AD"/>
    <w:rsid w:val="00982A09"/>
    <w:rsid w:val="00982E98"/>
    <w:rsid w:val="00984221"/>
    <w:rsid w:val="00984D7D"/>
    <w:rsid w:val="00984F50"/>
    <w:rsid w:val="0099159B"/>
    <w:rsid w:val="00992BDB"/>
    <w:rsid w:val="00997D0D"/>
    <w:rsid w:val="009A0BBA"/>
    <w:rsid w:val="009A1790"/>
    <w:rsid w:val="009A1DE8"/>
    <w:rsid w:val="009A1F50"/>
    <w:rsid w:val="009A2A3D"/>
    <w:rsid w:val="009A7898"/>
    <w:rsid w:val="009B0219"/>
    <w:rsid w:val="009B0BDA"/>
    <w:rsid w:val="009B61C4"/>
    <w:rsid w:val="009B637C"/>
    <w:rsid w:val="009C0788"/>
    <w:rsid w:val="009C133B"/>
    <w:rsid w:val="009C2364"/>
    <w:rsid w:val="009C2C76"/>
    <w:rsid w:val="009D212F"/>
    <w:rsid w:val="009D2847"/>
    <w:rsid w:val="009D337E"/>
    <w:rsid w:val="009D360E"/>
    <w:rsid w:val="009D5186"/>
    <w:rsid w:val="009E192A"/>
    <w:rsid w:val="009E1E7B"/>
    <w:rsid w:val="009E3DB2"/>
    <w:rsid w:val="009E447E"/>
    <w:rsid w:val="009E5BED"/>
    <w:rsid w:val="009E5FFB"/>
    <w:rsid w:val="009F00AB"/>
    <w:rsid w:val="009F3DB3"/>
    <w:rsid w:val="00A04498"/>
    <w:rsid w:val="00A13B32"/>
    <w:rsid w:val="00A14B32"/>
    <w:rsid w:val="00A16DC0"/>
    <w:rsid w:val="00A204DE"/>
    <w:rsid w:val="00A20A5B"/>
    <w:rsid w:val="00A20D06"/>
    <w:rsid w:val="00A22368"/>
    <w:rsid w:val="00A23008"/>
    <w:rsid w:val="00A239CA"/>
    <w:rsid w:val="00A24AAE"/>
    <w:rsid w:val="00A263AB"/>
    <w:rsid w:val="00A3241D"/>
    <w:rsid w:val="00A348C5"/>
    <w:rsid w:val="00A3490B"/>
    <w:rsid w:val="00A3694F"/>
    <w:rsid w:val="00A3769F"/>
    <w:rsid w:val="00A42E7E"/>
    <w:rsid w:val="00A45293"/>
    <w:rsid w:val="00A5193A"/>
    <w:rsid w:val="00A521CA"/>
    <w:rsid w:val="00A52AD4"/>
    <w:rsid w:val="00A56629"/>
    <w:rsid w:val="00A57017"/>
    <w:rsid w:val="00A57A63"/>
    <w:rsid w:val="00A60D46"/>
    <w:rsid w:val="00A619C6"/>
    <w:rsid w:val="00A62597"/>
    <w:rsid w:val="00A64B2E"/>
    <w:rsid w:val="00A65350"/>
    <w:rsid w:val="00A65F2C"/>
    <w:rsid w:val="00A65F54"/>
    <w:rsid w:val="00A65F85"/>
    <w:rsid w:val="00A714E5"/>
    <w:rsid w:val="00A71AD1"/>
    <w:rsid w:val="00A726D5"/>
    <w:rsid w:val="00A74CD5"/>
    <w:rsid w:val="00A772A5"/>
    <w:rsid w:val="00A773AB"/>
    <w:rsid w:val="00A77827"/>
    <w:rsid w:val="00A876B5"/>
    <w:rsid w:val="00A94187"/>
    <w:rsid w:val="00A94334"/>
    <w:rsid w:val="00A94C29"/>
    <w:rsid w:val="00A94FCF"/>
    <w:rsid w:val="00A9560F"/>
    <w:rsid w:val="00AA0DA5"/>
    <w:rsid w:val="00AA0E81"/>
    <w:rsid w:val="00AA5ACA"/>
    <w:rsid w:val="00AA7F59"/>
    <w:rsid w:val="00AB146F"/>
    <w:rsid w:val="00AB2224"/>
    <w:rsid w:val="00AB3A5A"/>
    <w:rsid w:val="00AB3C69"/>
    <w:rsid w:val="00AB4328"/>
    <w:rsid w:val="00AB516C"/>
    <w:rsid w:val="00AB576A"/>
    <w:rsid w:val="00AB5C2F"/>
    <w:rsid w:val="00AB62C0"/>
    <w:rsid w:val="00AB63A3"/>
    <w:rsid w:val="00AC068B"/>
    <w:rsid w:val="00AC2CFB"/>
    <w:rsid w:val="00AC7F35"/>
    <w:rsid w:val="00AD0449"/>
    <w:rsid w:val="00AD0681"/>
    <w:rsid w:val="00AD0F02"/>
    <w:rsid w:val="00AD4082"/>
    <w:rsid w:val="00AE017B"/>
    <w:rsid w:val="00AE0F35"/>
    <w:rsid w:val="00AE1797"/>
    <w:rsid w:val="00AE2277"/>
    <w:rsid w:val="00AE2D1E"/>
    <w:rsid w:val="00AE4FE7"/>
    <w:rsid w:val="00AE6211"/>
    <w:rsid w:val="00AF0247"/>
    <w:rsid w:val="00AF70A1"/>
    <w:rsid w:val="00B012DA"/>
    <w:rsid w:val="00B01B1C"/>
    <w:rsid w:val="00B01C65"/>
    <w:rsid w:val="00B02B94"/>
    <w:rsid w:val="00B045A0"/>
    <w:rsid w:val="00B05F2C"/>
    <w:rsid w:val="00B073F4"/>
    <w:rsid w:val="00B10ED4"/>
    <w:rsid w:val="00B123F5"/>
    <w:rsid w:val="00B13653"/>
    <w:rsid w:val="00B1378B"/>
    <w:rsid w:val="00B14342"/>
    <w:rsid w:val="00B14AFD"/>
    <w:rsid w:val="00B150AD"/>
    <w:rsid w:val="00B15599"/>
    <w:rsid w:val="00B17764"/>
    <w:rsid w:val="00B20342"/>
    <w:rsid w:val="00B22FBA"/>
    <w:rsid w:val="00B2587C"/>
    <w:rsid w:val="00B266DF"/>
    <w:rsid w:val="00B30829"/>
    <w:rsid w:val="00B3201D"/>
    <w:rsid w:val="00B35939"/>
    <w:rsid w:val="00B35B95"/>
    <w:rsid w:val="00B3610D"/>
    <w:rsid w:val="00B4066C"/>
    <w:rsid w:val="00B41910"/>
    <w:rsid w:val="00B43647"/>
    <w:rsid w:val="00B438A5"/>
    <w:rsid w:val="00B45C96"/>
    <w:rsid w:val="00B46ADE"/>
    <w:rsid w:val="00B46EEC"/>
    <w:rsid w:val="00B5280B"/>
    <w:rsid w:val="00B5359E"/>
    <w:rsid w:val="00B53C04"/>
    <w:rsid w:val="00B54B74"/>
    <w:rsid w:val="00B54C1E"/>
    <w:rsid w:val="00B55F90"/>
    <w:rsid w:val="00B5734D"/>
    <w:rsid w:val="00B57F29"/>
    <w:rsid w:val="00B635FF"/>
    <w:rsid w:val="00B64A02"/>
    <w:rsid w:val="00B661F1"/>
    <w:rsid w:val="00B71126"/>
    <w:rsid w:val="00B71979"/>
    <w:rsid w:val="00B7338A"/>
    <w:rsid w:val="00B7630E"/>
    <w:rsid w:val="00B76DF7"/>
    <w:rsid w:val="00B76F9E"/>
    <w:rsid w:val="00B8047E"/>
    <w:rsid w:val="00B85D0B"/>
    <w:rsid w:val="00B86A16"/>
    <w:rsid w:val="00B95961"/>
    <w:rsid w:val="00B966B2"/>
    <w:rsid w:val="00B9692B"/>
    <w:rsid w:val="00B97511"/>
    <w:rsid w:val="00BA1EA9"/>
    <w:rsid w:val="00BA5DEB"/>
    <w:rsid w:val="00BA6F78"/>
    <w:rsid w:val="00BA7614"/>
    <w:rsid w:val="00BA76C4"/>
    <w:rsid w:val="00BA7800"/>
    <w:rsid w:val="00BB2657"/>
    <w:rsid w:val="00BB3DC6"/>
    <w:rsid w:val="00BB54A2"/>
    <w:rsid w:val="00BC016C"/>
    <w:rsid w:val="00BC1CAF"/>
    <w:rsid w:val="00BC30A8"/>
    <w:rsid w:val="00BC436B"/>
    <w:rsid w:val="00BC5553"/>
    <w:rsid w:val="00BC686E"/>
    <w:rsid w:val="00BC7492"/>
    <w:rsid w:val="00BD07F3"/>
    <w:rsid w:val="00BD12DC"/>
    <w:rsid w:val="00BD17EF"/>
    <w:rsid w:val="00BD3E5E"/>
    <w:rsid w:val="00BD3F48"/>
    <w:rsid w:val="00BD406D"/>
    <w:rsid w:val="00BD46D6"/>
    <w:rsid w:val="00BD5FB3"/>
    <w:rsid w:val="00BD6B27"/>
    <w:rsid w:val="00BE0570"/>
    <w:rsid w:val="00BE0F73"/>
    <w:rsid w:val="00BE234A"/>
    <w:rsid w:val="00BE3548"/>
    <w:rsid w:val="00BE51EC"/>
    <w:rsid w:val="00BE55AB"/>
    <w:rsid w:val="00BF0510"/>
    <w:rsid w:val="00BF323E"/>
    <w:rsid w:val="00BF4009"/>
    <w:rsid w:val="00BF538A"/>
    <w:rsid w:val="00BF6F0F"/>
    <w:rsid w:val="00C01935"/>
    <w:rsid w:val="00C02192"/>
    <w:rsid w:val="00C02ACA"/>
    <w:rsid w:val="00C03D65"/>
    <w:rsid w:val="00C05345"/>
    <w:rsid w:val="00C0618B"/>
    <w:rsid w:val="00C068EC"/>
    <w:rsid w:val="00C10A1A"/>
    <w:rsid w:val="00C10B9A"/>
    <w:rsid w:val="00C10D6D"/>
    <w:rsid w:val="00C118E7"/>
    <w:rsid w:val="00C12365"/>
    <w:rsid w:val="00C1516F"/>
    <w:rsid w:val="00C208D0"/>
    <w:rsid w:val="00C20B5C"/>
    <w:rsid w:val="00C21D32"/>
    <w:rsid w:val="00C23270"/>
    <w:rsid w:val="00C233B6"/>
    <w:rsid w:val="00C236F4"/>
    <w:rsid w:val="00C23AD9"/>
    <w:rsid w:val="00C243BE"/>
    <w:rsid w:val="00C24833"/>
    <w:rsid w:val="00C2518F"/>
    <w:rsid w:val="00C34599"/>
    <w:rsid w:val="00C372DA"/>
    <w:rsid w:val="00C43AB8"/>
    <w:rsid w:val="00C446DD"/>
    <w:rsid w:val="00C448C8"/>
    <w:rsid w:val="00C502A3"/>
    <w:rsid w:val="00C516EE"/>
    <w:rsid w:val="00C541F9"/>
    <w:rsid w:val="00C61B0C"/>
    <w:rsid w:val="00C61C8D"/>
    <w:rsid w:val="00C65171"/>
    <w:rsid w:val="00C66AF9"/>
    <w:rsid w:val="00C67CC3"/>
    <w:rsid w:val="00C67F55"/>
    <w:rsid w:val="00C70C0C"/>
    <w:rsid w:val="00C732B9"/>
    <w:rsid w:val="00C75693"/>
    <w:rsid w:val="00C75D4D"/>
    <w:rsid w:val="00C75E00"/>
    <w:rsid w:val="00C81696"/>
    <w:rsid w:val="00C81906"/>
    <w:rsid w:val="00C83E6A"/>
    <w:rsid w:val="00C86899"/>
    <w:rsid w:val="00C90076"/>
    <w:rsid w:val="00C90E43"/>
    <w:rsid w:val="00C952FC"/>
    <w:rsid w:val="00C95566"/>
    <w:rsid w:val="00CA0893"/>
    <w:rsid w:val="00CA0C4F"/>
    <w:rsid w:val="00CA2680"/>
    <w:rsid w:val="00CA26E6"/>
    <w:rsid w:val="00CA30CB"/>
    <w:rsid w:val="00CA555B"/>
    <w:rsid w:val="00CA7025"/>
    <w:rsid w:val="00CA796D"/>
    <w:rsid w:val="00CA7B1D"/>
    <w:rsid w:val="00CA7E5B"/>
    <w:rsid w:val="00CB1B0D"/>
    <w:rsid w:val="00CB22C4"/>
    <w:rsid w:val="00CB4660"/>
    <w:rsid w:val="00CB4976"/>
    <w:rsid w:val="00CC0D10"/>
    <w:rsid w:val="00CC30A9"/>
    <w:rsid w:val="00CC365F"/>
    <w:rsid w:val="00CC4C23"/>
    <w:rsid w:val="00CC4FA0"/>
    <w:rsid w:val="00CC52AF"/>
    <w:rsid w:val="00CC62D1"/>
    <w:rsid w:val="00CC746C"/>
    <w:rsid w:val="00CD1014"/>
    <w:rsid w:val="00CD2FCB"/>
    <w:rsid w:val="00CD71F2"/>
    <w:rsid w:val="00CE0CAF"/>
    <w:rsid w:val="00CE1582"/>
    <w:rsid w:val="00CE47AB"/>
    <w:rsid w:val="00CE4AE3"/>
    <w:rsid w:val="00CE6A71"/>
    <w:rsid w:val="00CE7A62"/>
    <w:rsid w:val="00CF0046"/>
    <w:rsid w:val="00CF0928"/>
    <w:rsid w:val="00CF0CE6"/>
    <w:rsid w:val="00CF13C8"/>
    <w:rsid w:val="00CF2EB2"/>
    <w:rsid w:val="00CF36A5"/>
    <w:rsid w:val="00CF4471"/>
    <w:rsid w:val="00CF4521"/>
    <w:rsid w:val="00CF5A1D"/>
    <w:rsid w:val="00CF6011"/>
    <w:rsid w:val="00CF6810"/>
    <w:rsid w:val="00CF73C0"/>
    <w:rsid w:val="00D0417E"/>
    <w:rsid w:val="00D05493"/>
    <w:rsid w:val="00D07264"/>
    <w:rsid w:val="00D11197"/>
    <w:rsid w:val="00D11F8D"/>
    <w:rsid w:val="00D13FB5"/>
    <w:rsid w:val="00D1664E"/>
    <w:rsid w:val="00D16B78"/>
    <w:rsid w:val="00D23425"/>
    <w:rsid w:val="00D24242"/>
    <w:rsid w:val="00D245ED"/>
    <w:rsid w:val="00D2469E"/>
    <w:rsid w:val="00D32165"/>
    <w:rsid w:val="00D3239E"/>
    <w:rsid w:val="00D40257"/>
    <w:rsid w:val="00D4040C"/>
    <w:rsid w:val="00D41CC1"/>
    <w:rsid w:val="00D424C7"/>
    <w:rsid w:val="00D43128"/>
    <w:rsid w:val="00D4333F"/>
    <w:rsid w:val="00D4400A"/>
    <w:rsid w:val="00D4545D"/>
    <w:rsid w:val="00D4568F"/>
    <w:rsid w:val="00D45A8E"/>
    <w:rsid w:val="00D505F8"/>
    <w:rsid w:val="00D510AE"/>
    <w:rsid w:val="00D51351"/>
    <w:rsid w:val="00D513A0"/>
    <w:rsid w:val="00D5192B"/>
    <w:rsid w:val="00D5234F"/>
    <w:rsid w:val="00D549A9"/>
    <w:rsid w:val="00D57F81"/>
    <w:rsid w:val="00D63F92"/>
    <w:rsid w:val="00D65680"/>
    <w:rsid w:val="00D6579F"/>
    <w:rsid w:val="00D65A47"/>
    <w:rsid w:val="00D66357"/>
    <w:rsid w:val="00D66BB4"/>
    <w:rsid w:val="00D67399"/>
    <w:rsid w:val="00D722A0"/>
    <w:rsid w:val="00D74A19"/>
    <w:rsid w:val="00D76A6C"/>
    <w:rsid w:val="00D7730F"/>
    <w:rsid w:val="00D77B65"/>
    <w:rsid w:val="00D813F2"/>
    <w:rsid w:val="00D81724"/>
    <w:rsid w:val="00D836F6"/>
    <w:rsid w:val="00D8554C"/>
    <w:rsid w:val="00D85D0A"/>
    <w:rsid w:val="00D91D26"/>
    <w:rsid w:val="00D92F2C"/>
    <w:rsid w:val="00D94748"/>
    <w:rsid w:val="00D95014"/>
    <w:rsid w:val="00DA021C"/>
    <w:rsid w:val="00DA2903"/>
    <w:rsid w:val="00DA526D"/>
    <w:rsid w:val="00DA7C16"/>
    <w:rsid w:val="00DB021E"/>
    <w:rsid w:val="00DB2001"/>
    <w:rsid w:val="00DB5140"/>
    <w:rsid w:val="00DB77DD"/>
    <w:rsid w:val="00DC0E12"/>
    <w:rsid w:val="00DC2D4F"/>
    <w:rsid w:val="00DC348C"/>
    <w:rsid w:val="00DC578D"/>
    <w:rsid w:val="00DC6318"/>
    <w:rsid w:val="00DC7B5E"/>
    <w:rsid w:val="00DD05DA"/>
    <w:rsid w:val="00DD225F"/>
    <w:rsid w:val="00DD3C2E"/>
    <w:rsid w:val="00DD4153"/>
    <w:rsid w:val="00DD4467"/>
    <w:rsid w:val="00DD522F"/>
    <w:rsid w:val="00DD5277"/>
    <w:rsid w:val="00DD559E"/>
    <w:rsid w:val="00DD6AF6"/>
    <w:rsid w:val="00DD6B12"/>
    <w:rsid w:val="00DD7904"/>
    <w:rsid w:val="00DF49B2"/>
    <w:rsid w:val="00DF552C"/>
    <w:rsid w:val="00DF79A6"/>
    <w:rsid w:val="00E0289F"/>
    <w:rsid w:val="00E02CED"/>
    <w:rsid w:val="00E034C3"/>
    <w:rsid w:val="00E03B53"/>
    <w:rsid w:val="00E05747"/>
    <w:rsid w:val="00E06075"/>
    <w:rsid w:val="00E067F0"/>
    <w:rsid w:val="00E06DC2"/>
    <w:rsid w:val="00E07BD9"/>
    <w:rsid w:val="00E11069"/>
    <w:rsid w:val="00E11A72"/>
    <w:rsid w:val="00E11C26"/>
    <w:rsid w:val="00E11CA4"/>
    <w:rsid w:val="00E11CBF"/>
    <w:rsid w:val="00E125CA"/>
    <w:rsid w:val="00E150AC"/>
    <w:rsid w:val="00E15B83"/>
    <w:rsid w:val="00E20870"/>
    <w:rsid w:val="00E23604"/>
    <w:rsid w:val="00E24F20"/>
    <w:rsid w:val="00E25139"/>
    <w:rsid w:val="00E26C50"/>
    <w:rsid w:val="00E26D64"/>
    <w:rsid w:val="00E30577"/>
    <w:rsid w:val="00E31AF8"/>
    <w:rsid w:val="00E3326F"/>
    <w:rsid w:val="00E36539"/>
    <w:rsid w:val="00E3788D"/>
    <w:rsid w:val="00E41242"/>
    <w:rsid w:val="00E413B5"/>
    <w:rsid w:val="00E43228"/>
    <w:rsid w:val="00E5074A"/>
    <w:rsid w:val="00E52EB8"/>
    <w:rsid w:val="00E53779"/>
    <w:rsid w:val="00E53A29"/>
    <w:rsid w:val="00E53C06"/>
    <w:rsid w:val="00E546F4"/>
    <w:rsid w:val="00E5621D"/>
    <w:rsid w:val="00E61694"/>
    <w:rsid w:val="00E6208A"/>
    <w:rsid w:val="00E62F05"/>
    <w:rsid w:val="00E6694A"/>
    <w:rsid w:val="00E704C4"/>
    <w:rsid w:val="00E712A0"/>
    <w:rsid w:val="00E71A19"/>
    <w:rsid w:val="00E71E89"/>
    <w:rsid w:val="00E72D5D"/>
    <w:rsid w:val="00E7349F"/>
    <w:rsid w:val="00E73589"/>
    <w:rsid w:val="00E7362A"/>
    <w:rsid w:val="00E7407E"/>
    <w:rsid w:val="00E75A96"/>
    <w:rsid w:val="00E76EED"/>
    <w:rsid w:val="00E84B44"/>
    <w:rsid w:val="00E84F0C"/>
    <w:rsid w:val="00E84FF3"/>
    <w:rsid w:val="00E86AAB"/>
    <w:rsid w:val="00E8714A"/>
    <w:rsid w:val="00E874C8"/>
    <w:rsid w:val="00E87639"/>
    <w:rsid w:val="00E9048C"/>
    <w:rsid w:val="00E95050"/>
    <w:rsid w:val="00E95E78"/>
    <w:rsid w:val="00E963A6"/>
    <w:rsid w:val="00E97142"/>
    <w:rsid w:val="00EA0CF9"/>
    <w:rsid w:val="00EA10CF"/>
    <w:rsid w:val="00EA12E5"/>
    <w:rsid w:val="00EA3649"/>
    <w:rsid w:val="00EA41A4"/>
    <w:rsid w:val="00EA5BF1"/>
    <w:rsid w:val="00EA6B3F"/>
    <w:rsid w:val="00EA7549"/>
    <w:rsid w:val="00EB1630"/>
    <w:rsid w:val="00EB1707"/>
    <w:rsid w:val="00EB3783"/>
    <w:rsid w:val="00EB7428"/>
    <w:rsid w:val="00EB767F"/>
    <w:rsid w:val="00EB7EED"/>
    <w:rsid w:val="00EC1E78"/>
    <w:rsid w:val="00EC2536"/>
    <w:rsid w:val="00EC3D26"/>
    <w:rsid w:val="00EC4605"/>
    <w:rsid w:val="00EC5661"/>
    <w:rsid w:val="00EC75E7"/>
    <w:rsid w:val="00ED1FDC"/>
    <w:rsid w:val="00ED37F6"/>
    <w:rsid w:val="00EE145C"/>
    <w:rsid w:val="00EE1935"/>
    <w:rsid w:val="00EE376F"/>
    <w:rsid w:val="00EE5A67"/>
    <w:rsid w:val="00EF2243"/>
    <w:rsid w:val="00EF2583"/>
    <w:rsid w:val="00EF2632"/>
    <w:rsid w:val="00EF4F37"/>
    <w:rsid w:val="00EF59A4"/>
    <w:rsid w:val="00EF637B"/>
    <w:rsid w:val="00EF734C"/>
    <w:rsid w:val="00F01562"/>
    <w:rsid w:val="00F0216F"/>
    <w:rsid w:val="00F025D3"/>
    <w:rsid w:val="00F02E94"/>
    <w:rsid w:val="00F043B8"/>
    <w:rsid w:val="00F05860"/>
    <w:rsid w:val="00F07D6E"/>
    <w:rsid w:val="00F1025A"/>
    <w:rsid w:val="00F11373"/>
    <w:rsid w:val="00F121FF"/>
    <w:rsid w:val="00F1272A"/>
    <w:rsid w:val="00F13E50"/>
    <w:rsid w:val="00F13EA8"/>
    <w:rsid w:val="00F15675"/>
    <w:rsid w:val="00F17E54"/>
    <w:rsid w:val="00F2024E"/>
    <w:rsid w:val="00F211D3"/>
    <w:rsid w:val="00F255E5"/>
    <w:rsid w:val="00F2598A"/>
    <w:rsid w:val="00F27377"/>
    <w:rsid w:val="00F300F4"/>
    <w:rsid w:val="00F30B5B"/>
    <w:rsid w:val="00F323C0"/>
    <w:rsid w:val="00F32AB5"/>
    <w:rsid w:val="00F345A2"/>
    <w:rsid w:val="00F356B0"/>
    <w:rsid w:val="00F36830"/>
    <w:rsid w:val="00F36C48"/>
    <w:rsid w:val="00F36C72"/>
    <w:rsid w:val="00F401EB"/>
    <w:rsid w:val="00F41827"/>
    <w:rsid w:val="00F4224D"/>
    <w:rsid w:val="00F42D6F"/>
    <w:rsid w:val="00F43A96"/>
    <w:rsid w:val="00F4480E"/>
    <w:rsid w:val="00F44AC4"/>
    <w:rsid w:val="00F45999"/>
    <w:rsid w:val="00F462A2"/>
    <w:rsid w:val="00F50102"/>
    <w:rsid w:val="00F50254"/>
    <w:rsid w:val="00F5052A"/>
    <w:rsid w:val="00F52D79"/>
    <w:rsid w:val="00F53DF0"/>
    <w:rsid w:val="00F53E45"/>
    <w:rsid w:val="00F56424"/>
    <w:rsid w:val="00F569A4"/>
    <w:rsid w:val="00F60E45"/>
    <w:rsid w:val="00F61384"/>
    <w:rsid w:val="00F61B68"/>
    <w:rsid w:val="00F632B2"/>
    <w:rsid w:val="00F6373D"/>
    <w:rsid w:val="00F639E7"/>
    <w:rsid w:val="00F64069"/>
    <w:rsid w:val="00F64DCD"/>
    <w:rsid w:val="00F652F7"/>
    <w:rsid w:val="00F654E9"/>
    <w:rsid w:val="00F655A7"/>
    <w:rsid w:val="00F66524"/>
    <w:rsid w:val="00F70955"/>
    <w:rsid w:val="00F70ECE"/>
    <w:rsid w:val="00F71333"/>
    <w:rsid w:val="00F72363"/>
    <w:rsid w:val="00F74EF7"/>
    <w:rsid w:val="00F759DB"/>
    <w:rsid w:val="00F76D1F"/>
    <w:rsid w:val="00F76E24"/>
    <w:rsid w:val="00F80551"/>
    <w:rsid w:val="00F812FF"/>
    <w:rsid w:val="00F83A59"/>
    <w:rsid w:val="00F912C9"/>
    <w:rsid w:val="00FA0A1B"/>
    <w:rsid w:val="00FA0BD1"/>
    <w:rsid w:val="00FA1705"/>
    <w:rsid w:val="00FA492B"/>
    <w:rsid w:val="00FA7AED"/>
    <w:rsid w:val="00FB010F"/>
    <w:rsid w:val="00FB10F4"/>
    <w:rsid w:val="00FB2157"/>
    <w:rsid w:val="00FB2C53"/>
    <w:rsid w:val="00FB2F6B"/>
    <w:rsid w:val="00FB3067"/>
    <w:rsid w:val="00FB34AA"/>
    <w:rsid w:val="00FB4C37"/>
    <w:rsid w:val="00FB6742"/>
    <w:rsid w:val="00FB7728"/>
    <w:rsid w:val="00FC1870"/>
    <w:rsid w:val="00FC49CE"/>
    <w:rsid w:val="00FC4D97"/>
    <w:rsid w:val="00FC56A8"/>
    <w:rsid w:val="00FC5891"/>
    <w:rsid w:val="00FC7655"/>
    <w:rsid w:val="00FC7E12"/>
    <w:rsid w:val="00FD20FA"/>
    <w:rsid w:val="00FD3F11"/>
    <w:rsid w:val="00FE2F0E"/>
    <w:rsid w:val="00FE4534"/>
    <w:rsid w:val="00FE4935"/>
    <w:rsid w:val="00FE6E52"/>
    <w:rsid w:val="00FF0E56"/>
    <w:rsid w:val="00FF1877"/>
    <w:rsid w:val="00FF27DA"/>
    <w:rsid w:val="00FF463F"/>
    <w:rsid w:val="00FF64E6"/>
    <w:rsid w:val="00FF6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Theme="minorEastAsia" w:hAnsi="ＭＳ ゴシック" w:cstheme="minorBidi"/>
        <w:kern w:val="2"/>
        <w:sz w:val="21"/>
        <w:szCs w:val="21"/>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017"/>
    <w:pPr>
      <w:widowControl w:val="0"/>
    </w:pPr>
    <w:rPr>
      <w:rFonts w:asciiTheme="minorHAnsi" w:hAnsiTheme="minorHAnsi"/>
      <w:szCs w:val="22"/>
    </w:rPr>
  </w:style>
  <w:style w:type="paragraph" w:styleId="2">
    <w:name w:val="heading 2"/>
    <w:basedOn w:val="a"/>
    <w:next w:val="a"/>
    <w:link w:val="20"/>
    <w:uiPriority w:val="9"/>
    <w:semiHidden/>
    <w:unhideWhenUsed/>
    <w:qFormat/>
    <w:rsid w:val="00F02E94"/>
    <w:pPr>
      <w:keepNext/>
      <w:outlineLvl w:val="1"/>
    </w:pPr>
    <w:rPr>
      <w:rFonts w:asciiTheme="majorHAnsi" w:eastAsiaTheme="majorEastAsia" w:hAnsiTheme="majorHAnsi" w:cstheme="majorBidi"/>
    </w:rPr>
  </w:style>
  <w:style w:type="paragraph" w:styleId="4">
    <w:name w:val="heading 4"/>
    <w:basedOn w:val="a"/>
    <w:link w:val="40"/>
    <w:uiPriority w:val="9"/>
    <w:qFormat/>
    <w:rsid w:val="00F1025A"/>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45161"/>
    <w:rPr>
      <w:b/>
      <w:bCs/>
    </w:rPr>
  </w:style>
  <w:style w:type="paragraph" w:styleId="a4">
    <w:name w:val="No Spacing"/>
    <w:link w:val="a5"/>
    <w:uiPriority w:val="1"/>
    <w:qFormat/>
    <w:rsid w:val="00045161"/>
    <w:pPr>
      <w:jc w:val="left"/>
    </w:pPr>
    <w:rPr>
      <w:rFonts w:asciiTheme="minorHAnsi" w:hAnsiTheme="minorHAnsi"/>
      <w:sz w:val="22"/>
      <w:szCs w:val="22"/>
    </w:rPr>
  </w:style>
  <w:style w:type="character" w:customStyle="1" w:styleId="a5">
    <w:name w:val="行間詰め (文字)"/>
    <w:basedOn w:val="a0"/>
    <w:link w:val="a4"/>
    <w:uiPriority w:val="1"/>
    <w:rsid w:val="00045161"/>
    <w:rPr>
      <w:rFonts w:asciiTheme="minorHAnsi" w:eastAsiaTheme="minorEastAsia" w:hAnsiTheme="minorHAnsi" w:cstheme="minorBidi"/>
      <w:bCs w:val="0"/>
      <w:color w:val="auto"/>
      <w:position w:val="0"/>
      <w:sz w:val="22"/>
      <w:szCs w:val="22"/>
    </w:rPr>
  </w:style>
  <w:style w:type="paragraph" w:styleId="a6">
    <w:name w:val="List Paragraph"/>
    <w:basedOn w:val="a"/>
    <w:uiPriority w:val="34"/>
    <w:qFormat/>
    <w:rsid w:val="00045161"/>
    <w:pPr>
      <w:ind w:leftChars="400" w:left="840"/>
    </w:pPr>
  </w:style>
  <w:style w:type="paragraph" w:styleId="a7">
    <w:name w:val="header"/>
    <w:basedOn w:val="a"/>
    <w:link w:val="a8"/>
    <w:uiPriority w:val="99"/>
    <w:unhideWhenUsed/>
    <w:rsid w:val="00F61B68"/>
    <w:pPr>
      <w:tabs>
        <w:tab w:val="center" w:pos="4252"/>
        <w:tab w:val="right" w:pos="8504"/>
      </w:tabs>
      <w:snapToGrid w:val="0"/>
    </w:pPr>
  </w:style>
  <w:style w:type="character" w:customStyle="1" w:styleId="a8">
    <w:name w:val="ヘッダー (文字)"/>
    <w:basedOn w:val="a0"/>
    <w:link w:val="a7"/>
    <w:uiPriority w:val="99"/>
    <w:rsid w:val="00F61B68"/>
    <w:rPr>
      <w:rFonts w:asciiTheme="minorHAnsi" w:hAnsiTheme="minorHAnsi"/>
      <w:szCs w:val="22"/>
    </w:rPr>
  </w:style>
  <w:style w:type="paragraph" w:styleId="a9">
    <w:name w:val="footer"/>
    <w:basedOn w:val="a"/>
    <w:link w:val="aa"/>
    <w:uiPriority w:val="99"/>
    <w:unhideWhenUsed/>
    <w:rsid w:val="00F61B68"/>
    <w:pPr>
      <w:tabs>
        <w:tab w:val="center" w:pos="4252"/>
        <w:tab w:val="right" w:pos="8504"/>
      </w:tabs>
      <w:snapToGrid w:val="0"/>
    </w:pPr>
  </w:style>
  <w:style w:type="character" w:customStyle="1" w:styleId="aa">
    <w:name w:val="フッター (文字)"/>
    <w:basedOn w:val="a0"/>
    <w:link w:val="a9"/>
    <w:uiPriority w:val="99"/>
    <w:rsid w:val="00F61B68"/>
    <w:rPr>
      <w:rFonts w:asciiTheme="minorHAnsi" w:hAnsiTheme="minorHAnsi"/>
      <w:szCs w:val="22"/>
    </w:rPr>
  </w:style>
  <w:style w:type="paragraph" w:styleId="ab">
    <w:name w:val="Balloon Text"/>
    <w:basedOn w:val="a"/>
    <w:link w:val="ac"/>
    <w:uiPriority w:val="99"/>
    <w:semiHidden/>
    <w:unhideWhenUsed/>
    <w:rsid w:val="00F61B6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61B6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6E77E8"/>
    <w:rPr>
      <w:sz w:val="18"/>
      <w:szCs w:val="18"/>
    </w:rPr>
  </w:style>
  <w:style w:type="paragraph" w:styleId="ae">
    <w:name w:val="annotation text"/>
    <w:basedOn w:val="a"/>
    <w:link w:val="af"/>
    <w:uiPriority w:val="99"/>
    <w:semiHidden/>
    <w:unhideWhenUsed/>
    <w:rsid w:val="006E77E8"/>
    <w:pPr>
      <w:jc w:val="left"/>
    </w:pPr>
  </w:style>
  <w:style w:type="character" w:customStyle="1" w:styleId="af">
    <w:name w:val="コメント文字列 (文字)"/>
    <w:basedOn w:val="a0"/>
    <w:link w:val="ae"/>
    <w:uiPriority w:val="99"/>
    <w:semiHidden/>
    <w:rsid w:val="006E77E8"/>
    <w:rPr>
      <w:rFonts w:asciiTheme="minorHAnsi" w:hAnsiTheme="minorHAnsi"/>
      <w:szCs w:val="22"/>
    </w:rPr>
  </w:style>
  <w:style w:type="paragraph" w:styleId="af0">
    <w:name w:val="annotation subject"/>
    <w:basedOn w:val="ae"/>
    <w:next w:val="ae"/>
    <w:link w:val="af1"/>
    <w:uiPriority w:val="99"/>
    <w:semiHidden/>
    <w:unhideWhenUsed/>
    <w:rsid w:val="006E77E8"/>
    <w:rPr>
      <w:b/>
      <w:bCs/>
    </w:rPr>
  </w:style>
  <w:style w:type="character" w:customStyle="1" w:styleId="af1">
    <w:name w:val="コメント内容 (文字)"/>
    <w:basedOn w:val="af"/>
    <w:link w:val="af0"/>
    <w:uiPriority w:val="99"/>
    <w:semiHidden/>
    <w:rsid w:val="006E77E8"/>
    <w:rPr>
      <w:rFonts w:asciiTheme="minorHAnsi" w:hAnsiTheme="minorHAnsi"/>
      <w:b/>
      <w:bCs/>
      <w:szCs w:val="22"/>
    </w:rPr>
  </w:style>
  <w:style w:type="character" w:styleId="af2">
    <w:name w:val="Emphasis"/>
    <w:basedOn w:val="a0"/>
    <w:uiPriority w:val="20"/>
    <w:qFormat/>
    <w:rsid w:val="00893995"/>
    <w:rPr>
      <w:i/>
      <w:iCs/>
    </w:rPr>
  </w:style>
  <w:style w:type="character" w:customStyle="1" w:styleId="40">
    <w:name w:val="見出し 4 (文字)"/>
    <w:basedOn w:val="a0"/>
    <w:link w:val="4"/>
    <w:uiPriority w:val="9"/>
    <w:rsid w:val="00F1025A"/>
    <w:rPr>
      <w:rFonts w:ascii="ＭＳ Ｐゴシック" w:eastAsia="ＭＳ Ｐゴシック" w:hAnsi="ＭＳ Ｐゴシック" w:cs="ＭＳ Ｐゴシック"/>
      <w:b/>
      <w:bCs/>
      <w:kern w:val="0"/>
      <w:sz w:val="24"/>
      <w:szCs w:val="24"/>
    </w:rPr>
  </w:style>
  <w:style w:type="character" w:customStyle="1" w:styleId="cmnc-middle">
    <w:name w:val="cmnc-middle"/>
    <w:basedOn w:val="a0"/>
    <w:rsid w:val="00F1025A"/>
  </w:style>
  <w:style w:type="character" w:customStyle="1" w:styleId="apple-converted-space">
    <w:name w:val="apple-converted-space"/>
    <w:basedOn w:val="a0"/>
    <w:rsid w:val="00F1025A"/>
  </w:style>
  <w:style w:type="character" w:customStyle="1" w:styleId="cmnc-small">
    <w:name w:val="cmnc-small"/>
    <w:basedOn w:val="a0"/>
    <w:rsid w:val="00F1025A"/>
  </w:style>
  <w:style w:type="paragraph" w:styleId="z-">
    <w:name w:val="HTML Top of Form"/>
    <w:basedOn w:val="a"/>
    <w:next w:val="a"/>
    <w:link w:val="z-0"/>
    <w:hidden/>
    <w:uiPriority w:val="99"/>
    <w:semiHidden/>
    <w:unhideWhenUsed/>
    <w:rsid w:val="00F1025A"/>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F1025A"/>
    <w:rPr>
      <w:rFonts w:ascii="Arial" w:eastAsia="ＭＳ Ｐゴシック" w:hAnsi="Arial" w:cs="Arial"/>
      <w:vanish/>
      <w:kern w:val="0"/>
      <w:sz w:val="16"/>
      <w:szCs w:val="16"/>
    </w:rPr>
  </w:style>
  <w:style w:type="character" w:styleId="af3">
    <w:name w:val="Hyperlink"/>
    <w:basedOn w:val="a0"/>
    <w:uiPriority w:val="99"/>
    <w:semiHidden/>
    <w:unhideWhenUsed/>
    <w:rsid w:val="00F1025A"/>
    <w:rPr>
      <w:color w:val="0000FF"/>
      <w:u w:val="single"/>
    </w:rPr>
  </w:style>
  <w:style w:type="paragraph" w:styleId="z-1">
    <w:name w:val="HTML Bottom of Form"/>
    <w:basedOn w:val="a"/>
    <w:next w:val="a"/>
    <w:link w:val="z-2"/>
    <w:hidden/>
    <w:uiPriority w:val="99"/>
    <w:semiHidden/>
    <w:unhideWhenUsed/>
    <w:rsid w:val="00F1025A"/>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F1025A"/>
    <w:rPr>
      <w:rFonts w:ascii="Arial" w:eastAsia="ＭＳ Ｐゴシック" w:hAnsi="Arial" w:cs="Arial"/>
      <w:vanish/>
      <w:kern w:val="0"/>
      <w:sz w:val="16"/>
      <w:szCs w:val="16"/>
    </w:rPr>
  </w:style>
  <w:style w:type="paragraph" w:styleId="Web">
    <w:name w:val="Normal (Web)"/>
    <w:basedOn w:val="a"/>
    <w:uiPriority w:val="99"/>
    <w:unhideWhenUsed/>
    <w:rsid w:val="00F102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4">
    <w:name w:val="Table Grid"/>
    <w:basedOn w:val="a1"/>
    <w:uiPriority w:val="59"/>
    <w:rsid w:val="00422230"/>
    <w:pPr>
      <w:jc w:val="left"/>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unt">
    <w:name w:val="count"/>
    <w:basedOn w:val="a0"/>
    <w:rsid w:val="00CA0893"/>
  </w:style>
  <w:style w:type="paragraph" w:customStyle="1" w:styleId="topicpath">
    <w:name w:val="topicpath"/>
    <w:basedOn w:val="a"/>
    <w:rsid w:val="00CA08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urrent">
    <w:name w:val="current"/>
    <w:basedOn w:val="a0"/>
    <w:rsid w:val="00CA0893"/>
  </w:style>
  <w:style w:type="paragraph" w:styleId="af5">
    <w:name w:val="Closing"/>
    <w:basedOn w:val="a"/>
    <w:link w:val="af6"/>
    <w:uiPriority w:val="99"/>
    <w:unhideWhenUsed/>
    <w:rsid w:val="003A7D75"/>
    <w:pPr>
      <w:jc w:val="right"/>
    </w:pPr>
  </w:style>
  <w:style w:type="character" w:customStyle="1" w:styleId="af6">
    <w:name w:val="結語 (文字)"/>
    <w:basedOn w:val="a0"/>
    <w:link w:val="af5"/>
    <w:uiPriority w:val="99"/>
    <w:rsid w:val="003A7D75"/>
    <w:rPr>
      <w:rFonts w:asciiTheme="minorHAnsi" w:hAnsiTheme="minorHAnsi"/>
      <w:szCs w:val="22"/>
    </w:rPr>
  </w:style>
  <w:style w:type="paragraph" w:styleId="af7">
    <w:name w:val="Date"/>
    <w:basedOn w:val="a"/>
    <w:next w:val="a"/>
    <w:link w:val="af8"/>
    <w:uiPriority w:val="99"/>
    <w:semiHidden/>
    <w:unhideWhenUsed/>
    <w:rsid w:val="00AB516C"/>
  </w:style>
  <w:style w:type="character" w:customStyle="1" w:styleId="af8">
    <w:name w:val="日付 (文字)"/>
    <w:basedOn w:val="a0"/>
    <w:link w:val="af7"/>
    <w:uiPriority w:val="99"/>
    <w:semiHidden/>
    <w:rsid w:val="00AB516C"/>
    <w:rPr>
      <w:rFonts w:asciiTheme="minorHAnsi" w:hAnsiTheme="minorHAnsi"/>
      <w:szCs w:val="22"/>
    </w:rPr>
  </w:style>
  <w:style w:type="paragraph" w:styleId="af9">
    <w:name w:val="Revision"/>
    <w:hidden/>
    <w:uiPriority w:val="99"/>
    <w:semiHidden/>
    <w:rsid w:val="00806002"/>
    <w:pPr>
      <w:jc w:val="left"/>
    </w:pPr>
    <w:rPr>
      <w:rFonts w:asciiTheme="minorHAnsi" w:hAnsiTheme="minorHAnsi"/>
      <w:szCs w:val="22"/>
    </w:rPr>
  </w:style>
  <w:style w:type="character" w:customStyle="1" w:styleId="20">
    <w:name w:val="見出し 2 (文字)"/>
    <w:basedOn w:val="a0"/>
    <w:link w:val="2"/>
    <w:uiPriority w:val="9"/>
    <w:semiHidden/>
    <w:rsid w:val="00F02E94"/>
    <w:rPr>
      <w:rFonts w:asciiTheme="majorHAnsi" w:eastAsiaTheme="majorEastAsia" w:hAnsiTheme="majorHAnsi" w:cstheme="maj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Theme="minorEastAsia" w:hAnsi="ＭＳ ゴシック" w:cstheme="minorBidi"/>
        <w:kern w:val="2"/>
        <w:sz w:val="21"/>
        <w:szCs w:val="21"/>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017"/>
    <w:pPr>
      <w:widowControl w:val="0"/>
    </w:pPr>
    <w:rPr>
      <w:rFonts w:asciiTheme="minorHAnsi" w:hAnsiTheme="minorHAnsi"/>
      <w:szCs w:val="22"/>
    </w:rPr>
  </w:style>
  <w:style w:type="paragraph" w:styleId="2">
    <w:name w:val="heading 2"/>
    <w:basedOn w:val="a"/>
    <w:next w:val="a"/>
    <w:link w:val="20"/>
    <w:uiPriority w:val="9"/>
    <w:semiHidden/>
    <w:unhideWhenUsed/>
    <w:qFormat/>
    <w:rsid w:val="00F02E94"/>
    <w:pPr>
      <w:keepNext/>
      <w:outlineLvl w:val="1"/>
    </w:pPr>
    <w:rPr>
      <w:rFonts w:asciiTheme="majorHAnsi" w:eastAsiaTheme="majorEastAsia" w:hAnsiTheme="majorHAnsi" w:cstheme="majorBidi"/>
    </w:rPr>
  </w:style>
  <w:style w:type="paragraph" w:styleId="4">
    <w:name w:val="heading 4"/>
    <w:basedOn w:val="a"/>
    <w:link w:val="40"/>
    <w:uiPriority w:val="9"/>
    <w:qFormat/>
    <w:rsid w:val="00F1025A"/>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45161"/>
    <w:rPr>
      <w:b/>
      <w:bCs/>
    </w:rPr>
  </w:style>
  <w:style w:type="paragraph" w:styleId="a4">
    <w:name w:val="No Spacing"/>
    <w:link w:val="a5"/>
    <w:uiPriority w:val="1"/>
    <w:qFormat/>
    <w:rsid w:val="00045161"/>
    <w:pPr>
      <w:jc w:val="left"/>
    </w:pPr>
    <w:rPr>
      <w:rFonts w:asciiTheme="minorHAnsi" w:hAnsiTheme="minorHAnsi"/>
      <w:sz w:val="22"/>
      <w:szCs w:val="22"/>
    </w:rPr>
  </w:style>
  <w:style w:type="character" w:customStyle="1" w:styleId="a5">
    <w:name w:val="行間詰め (文字)"/>
    <w:basedOn w:val="a0"/>
    <w:link w:val="a4"/>
    <w:uiPriority w:val="1"/>
    <w:rsid w:val="00045161"/>
    <w:rPr>
      <w:rFonts w:asciiTheme="minorHAnsi" w:eastAsiaTheme="minorEastAsia" w:hAnsiTheme="minorHAnsi" w:cstheme="minorBidi"/>
      <w:bCs w:val="0"/>
      <w:color w:val="auto"/>
      <w:position w:val="0"/>
      <w:sz w:val="22"/>
      <w:szCs w:val="22"/>
    </w:rPr>
  </w:style>
  <w:style w:type="paragraph" w:styleId="a6">
    <w:name w:val="List Paragraph"/>
    <w:basedOn w:val="a"/>
    <w:uiPriority w:val="34"/>
    <w:qFormat/>
    <w:rsid w:val="00045161"/>
    <w:pPr>
      <w:ind w:leftChars="400" w:left="840"/>
    </w:pPr>
  </w:style>
  <w:style w:type="paragraph" w:styleId="a7">
    <w:name w:val="header"/>
    <w:basedOn w:val="a"/>
    <w:link w:val="a8"/>
    <w:uiPriority w:val="99"/>
    <w:unhideWhenUsed/>
    <w:rsid w:val="00F61B68"/>
    <w:pPr>
      <w:tabs>
        <w:tab w:val="center" w:pos="4252"/>
        <w:tab w:val="right" w:pos="8504"/>
      </w:tabs>
      <w:snapToGrid w:val="0"/>
    </w:pPr>
  </w:style>
  <w:style w:type="character" w:customStyle="1" w:styleId="a8">
    <w:name w:val="ヘッダー (文字)"/>
    <w:basedOn w:val="a0"/>
    <w:link w:val="a7"/>
    <w:uiPriority w:val="99"/>
    <w:rsid w:val="00F61B68"/>
    <w:rPr>
      <w:rFonts w:asciiTheme="minorHAnsi" w:hAnsiTheme="minorHAnsi"/>
      <w:szCs w:val="22"/>
    </w:rPr>
  </w:style>
  <w:style w:type="paragraph" w:styleId="a9">
    <w:name w:val="footer"/>
    <w:basedOn w:val="a"/>
    <w:link w:val="aa"/>
    <w:uiPriority w:val="99"/>
    <w:unhideWhenUsed/>
    <w:rsid w:val="00F61B68"/>
    <w:pPr>
      <w:tabs>
        <w:tab w:val="center" w:pos="4252"/>
        <w:tab w:val="right" w:pos="8504"/>
      </w:tabs>
      <w:snapToGrid w:val="0"/>
    </w:pPr>
  </w:style>
  <w:style w:type="character" w:customStyle="1" w:styleId="aa">
    <w:name w:val="フッター (文字)"/>
    <w:basedOn w:val="a0"/>
    <w:link w:val="a9"/>
    <w:uiPriority w:val="99"/>
    <w:rsid w:val="00F61B68"/>
    <w:rPr>
      <w:rFonts w:asciiTheme="minorHAnsi" w:hAnsiTheme="minorHAnsi"/>
      <w:szCs w:val="22"/>
    </w:rPr>
  </w:style>
  <w:style w:type="paragraph" w:styleId="ab">
    <w:name w:val="Balloon Text"/>
    <w:basedOn w:val="a"/>
    <w:link w:val="ac"/>
    <w:uiPriority w:val="99"/>
    <w:semiHidden/>
    <w:unhideWhenUsed/>
    <w:rsid w:val="00F61B6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61B6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6E77E8"/>
    <w:rPr>
      <w:sz w:val="18"/>
      <w:szCs w:val="18"/>
    </w:rPr>
  </w:style>
  <w:style w:type="paragraph" w:styleId="ae">
    <w:name w:val="annotation text"/>
    <w:basedOn w:val="a"/>
    <w:link w:val="af"/>
    <w:uiPriority w:val="99"/>
    <w:semiHidden/>
    <w:unhideWhenUsed/>
    <w:rsid w:val="006E77E8"/>
    <w:pPr>
      <w:jc w:val="left"/>
    </w:pPr>
  </w:style>
  <w:style w:type="character" w:customStyle="1" w:styleId="af">
    <w:name w:val="コメント文字列 (文字)"/>
    <w:basedOn w:val="a0"/>
    <w:link w:val="ae"/>
    <w:uiPriority w:val="99"/>
    <w:semiHidden/>
    <w:rsid w:val="006E77E8"/>
    <w:rPr>
      <w:rFonts w:asciiTheme="minorHAnsi" w:hAnsiTheme="minorHAnsi"/>
      <w:szCs w:val="22"/>
    </w:rPr>
  </w:style>
  <w:style w:type="paragraph" w:styleId="af0">
    <w:name w:val="annotation subject"/>
    <w:basedOn w:val="ae"/>
    <w:next w:val="ae"/>
    <w:link w:val="af1"/>
    <w:uiPriority w:val="99"/>
    <w:semiHidden/>
    <w:unhideWhenUsed/>
    <w:rsid w:val="006E77E8"/>
    <w:rPr>
      <w:b/>
      <w:bCs/>
    </w:rPr>
  </w:style>
  <w:style w:type="character" w:customStyle="1" w:styleId="af1">
    <w:name w:val="コメント内容 (文字)"/>
    <w:basedOn w:val="af"/>
    <w:link w:val="af0"/>
    <w:uiPriority w:val="99"/>
    <w:semiHidden/>
    <w:rsid w:val="006E77E8"/>
    <w:rPr>
      <w:rFonts w:asciiTheme="minorHAnsi" w:hAnsiTheme="minorHAnsi"/>
      <w:b/>
      <w:bCs/>
      <w:szCs w:val="22"/>
    </w:rPr>
  </w:style>
  <w:style w:type="character" w:styleId="af2">
    <w:name w:val="Emphasis"/>
    <w:basedOn w:val="a0"/>
    <w:uiPriority w:val="20"/>
    <w:qFormat/>
    <w:rsid w:val="00893995"/>
    <w:rPr>
      <w:i/>
      <w:iCs/>
    </w:rPr>
  </w:style>
  <w:style w:type="character" w:customStyle="1" w:styleId="40">
    <w:name w:val="見出し 4 (文字)"/>
    <w:basedOn w:val="a0"/>
    <w:link w:val="4"/>
    <w:uiPriority w:val="9"/>
    <w:rsid w:val="00F1025A"/>
    <w:rPr>
      <w:rFonts w:ascii="ＭＳ Ｐゴシック" w:eastAsia="ＭＳ Ｐゴシック" w:hAnsi="ＭＳ Ｐゴシック" w:cs="ＭＳ Ｐゴシック"/>
      <w:b/>
      <w:bCs/>
      <w:kern w:val="0"/>
      <w:sz w:val="24"/>
      <w:szCs w:val="24"/>
    </w:rPr>
  </w:style>
  <w:style w:type="character" w:customStyle="1" w:styleId="cmnc-middle">
    <w:name w:val="cmnc-middle"/>
    <w:basedOn w:val="a0"/>
    <w:rsid w:val="00F1025A"/>
  </w:style>
  <w:style w:type="character" w:customStyle="1" w:styleId="apple-converted-space">
    <w:name w:val="apple-converted-space"/>
    <w:basedOn w:val="a0"/>
    <w:rsid w:val="00F1025A"/>
  </w:style>
  <w:style w:type="character" w:customStyle="1" w:styleId="cmnc-small">
    <w:name w:val="cmnc-small"/>
    <w:basedOn w:val="a0"/>
    <w:rsid w:val="00F1025A"/>
  </w:style>
  <w:style w:type="paragraph" w:styleId="z-">
    <w:name w:val="HTML Top of Form"/>
    <w:basedOn w:val="a"/>
    <w:next w:val="a"/>
    <w:link w:val="z-0"/>
    <w:hidden/>
    <w:uiPriority w:val="99"/>
    <w:semiHidden/>
    <w:unhideWhenUsed/>
    <w:rsid w:val="00F1025A"/>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F1025A"/>
    <w:rPr>
      <w:rFonts w:ascii="Arial" w:eastAsia="ＭＳ Ｐゴシック" w:hAnsi="Arial" w:cs="Arial"/>
      <w:vanish/>
      <w:kern w:val="0"/>
      <w:sz w:val="16"/>
      <w:szCs w:val="16"/>
    </w:rPr>
  </w:style>
  <w:style w:type="character" w:styleId="af3">
    <w:name w:val="Hyperlink"/>
    <w:basedOn w:val="a0"/>
    <w:uiPriority w:val="99"/>
    <w:semiHidden/>
    <w:unhideWhenUsed/>
    <w:rsid w:val="00F1025A"/>
    <w:rPr>
      <w:color w:val="0000FF"/>
      <w:u w:val="single"/>
    </w:rPr>
  </w:style>
  <w:style w:type="paragraph" w:styleId="z-1">
    <w:name w:val="HTML Bottom of Form"/>
    <w:basedOn w:val="a"/>
    <w:next w:val="a"/>
    <w:link w:val="z-2"/>
    <w:hidden/>
    <w:uiPriority w:val="99"/>
    <w:semiHidden/>
    <w:unhideWhenUsed/>
    <w:rsid w:val="00F1025A"/>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F1025A"/>
    <w:rPr>
      <w:rFonts w:ascii="Arial" w:eastAsia="ＭＳ Ｐゴシック" w:hAnsi="Arial" w:cs="Arial"/>
      <w:vanish/>
      <w:kern w:val="0"/>
      <w:sz w:val="16"/>
      <w:szCs w:val="16"/>
    </w:rPr>
  </w:style>
  <w:style w:type="paragraph" w:styleId="Web">
    <w:name w:val="Normal (Web)"/>
    <w:basedOn w:val="a"/>
    <w:uiPriority w:val="99"/>
    <w:unhideWhenUsed/>
    <w:rsid w:val="00F102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4">
    <w:name w:val="Table Grid"/>
    <w:basedOn w:val="a1"/>
    <w:uiPriority w:val="59"/>
    <w:rsid w:val="00422230"/>
    <w:pPr>
      <w:jc w:val="left"/>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unt">
    <w:name w:val="count"/>
    <w:basedOn w:val="a0"/>
    <w:rsid w:val="00CA0893"/>
  </w:style>
  <w:style w:type="paragraph" w:customStyle="1" w:styleId="topicpath">
    <w:name w:val="topicpath"/>
    <w:basedOn w:val="a"/>
    <w:rsid w:val="00CA08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urrent">
    <w:name w:val="current"/>
    <w:basedOn w:val="a0"/>
    <w:rsid w:val="00CA0893"/>
  </w:style>
  <w:style w:type="paragraph" w:styleId="af5">
    <w:name w:val="Closing"/>
    <w:basedOn w:val="a"/>
    <w:link w:val="af6"/>
    <w:uiPriority w:val="99"/>
    <w:unhideWhenUsed/>
    <w:rsid w:val="003A7D75"/>
    <w:pPr>
      <w:jc w:val="right"/>
    </w:pPr>
  </w:style>
  <w:style w:type="character" w:customStyle="1" w:styleId="af6">
    <w:name w:val="結語 (文字)"/>
    <w:basedOn w:val="a0"/>
    <w:link w:val="af5"/>
    <w:uiPriority w:val="99"/>
    <w:rsid w:val="003A7D75"/>
    <w:rPr>
      <w:rFonts w:asciiTheme="minorHAnsi" w:hAnsiTheme="minorHAnsi"/>
      <w:szCs w:val="22"/>
    </w:rPr>
  </w:style>
  <w:style w:type="paragraph" w:styleId="af7">
    <w:name w:val="Date"/>
    <w:basedOn w:val="a"/>
    <w:next w:val="a"/>
    <w:link w:val="af8"/>
    <w:uiPriority w:val="99"/>
    <w:semiHidden/>
    <w:unhideWhenUsed/>
    <w:rsid w:val="00AB516C"/>
  </w:style>
  <w:style w:type="character" w:customStyle="1" w:styleId="af8">
    <w:name w:val="日付 (文字)"/>
    <w:basedOn w:val="a0"/>
    <w:link w:val="af7"/>
    <w:uiPriority w:val="99"/>
    <w:semiHidden/>
    <w:rsid w:val="00AB516C"/>
    <w:rPr>
      <w:rFonts w:asciiTheme="minorHAnsi" w:hAnsiTheme="minorHAnsi"/>
      <w:szCs w:val="22"/>
    </w:rPr>
  </w:style>
  <w:style w:type="paragraph" w:styleId="af9">
    <w:name w:val="Revision"/>
    <w:hidden/>
    <w:uiPriority w:val="99"/>
    <w:semiHidden/>
    <w:rsid w:val="00806002"/>
    <w:pPr>
      <w:jc w:val="left"/>
    </w:pPr>
    <w:rPr>
      <w:rFonts w:asciiTheme="minorHAnsi" w:hAnsiTheme="minorHAnsi"/>
      <w:szCs w:val="22"/>
    </w:rPr>
  </w:style>
  <w:style w:type="character" w:customStyle="1" w:styleId="20">
    <w:name w:val="見出し 2 (文字)"/>
    <w:basedOn w:val="a0"/>
    <w:link w:val="2"/>
    <w:uiPriority w:val="9"/>
    <w:semiHidden/>
    <w:rsid w:val="00F02E94"/>
    <w:rPr>
      <w:rFonts w:asciiTheme="majorHAnsi" w:eastAsiaTheme="majorEastAsia" w:hAnsiTheme="majorHAnsi" w:cstheme="maj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3647">
      <w:bodyDiv w:val="1"/>
      <w:marLeft w:val="0"/>
      <w:marRight w:val="0"/>
      <w:marTop w:val="0"/>
      <w:marBottom w:val="0"/>
      <w:divBdr>
        <w:top w:val="none" w:sz="0" w:space="0" w:color="auto"/>
        <w:left w:val="none" w:sz="0" w:space="0" w:color="auto"/>
        <w:bottom w:val="none" w:sz="0" w:space="0" w:color="auto"/>
        <w:right w:val="none" w:sz="0" w:space="0" w:color="auto"/>
      </w:divBdr>
    </w:div>
    <w:div w:id="215241285">
      <w:bodyDiv w:val="1"/>
      <w:marLeft w:val="0"/>
      <w:marRight w:val="0"/>
      <w:marTop w:val="0"/>
      <w:marBottom w:val="0"/>
      <w:divBdr>
        <w:top w:val="none" w:sz="0" w:space="0" w:color="auto"/>
        <w:left w:val="none" w:sz="0" w:space="0" w:color="auto"/>
        <w:bottom w:val="none" w:sz="0" w:space="0" w:color="auto"/>
        <w:right w:val="none" w:sz="0" w:space="0" w:color="auto"/>
      </w:divBdr>
      <w:divsChild>
        <w:div w:id="730347814">
          <w:marLeft w:val="0"/>
          <w:marRight w:val="300"/>
          <w:marTop w:val="240"/>
          <w:marBottom w:val="240"/>
          <w:divBdr>
            <w:top w:val="none" w:sz="0" w:space="0" w:color="auto"/>
            <w:left w:val="none" w:sz="0" w:space="0" w:color="auto"/>
            <w:bottom w:val="none" w:sz="0" w:space="0" w:color="auto"/>
            <w:right w:val="none" w:sz="0" w:space="0" w:color="auto"/>
          </w:divBdr>
          <w:divsChild>
            <w:div w:id="15619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08661">
      <w:bodyDiv w:val="1"/>
      <w:marLeft w:val="0"/>
      <w:marRight w:val="0"/>
      <w:marTop w:val="0"/>
      <w:marBottom w:val="0"/>
      <w:divBdr>
        <w:top w:val="none" w:sz="0" w:space="0" w:color="auto"/>
        <w:left w:val="none" w:sz="0" w:space="0" w:color="auto"/>
        <w:bottom w:val="none" w:sz="0" w:space="0" w:color="auto"/>
        <w:right w:val="none" w:sz="0" w:space="0" w:color="auto"/>
      </w:divBdr>
    </w:div>
    <w:div w:id="1011226110">
      <w:bodyDiv w:val="1"/>
      <w:marLeft w:val="0"/>
      <w:marRight w:val="0"/>
      <w:marTop w:val="0"/>
      <w:marBottom w:val="0"/>
      <w:divBdr>
        <w:top w:val="none" w:sz="0" w:space="0" w:color="auto"/>
        <w:left w:val="none" w:sz="0" w:space="0" w:color="auto"/>
        <w:bottom w:val="none" w:sz="0" w:space="0" w:color="auto"/>
        <w:right w:val="none" w:sz="0" w:space="0" w:color="auto"/>
      </w:divBdr>
      <w:divsChild>
        <w:div w:id="481121678">
          <w:marLeft w:val="0"/>
          <w:marRight w:val="0"/>
          <w:marTop w:val="75"/>
          <w:marBottom w:val="150"/>
          <w:divBdr>
            <w:top w:val="none" w:sz="0" w:space="0" w:color="auto"/>
            <w:left w:val="none" w:sz="0" w:space="0" w:color="auto"/>
            <w:bottom w:val="none" w:sz="0" w:space="0" w:color="auto"/>
            <w:right w:val="none" w:sz="0" w:space="0" w:color="auto"/>
          </w:divBdr>
        </w:div>
        <w:div w:id="1763988070">
          <w:marLeft w:val="0"/>
          <w:marRight w:val="0"/>
          <w:marTop w:val="0"/>
          <w:marBottom w:val="150"/>
          <w:divBdr>
            <w:top w:val="none" w:sz="0" w:space="0" w:color="auto"/>
            <w:left w:val="none" w:sz="0" w:space="0" w:color="auto"/>
            <w:bottom w:val="none" w:sz="0" w:space="0" w:color="auto"/>
            <w:right w:val="none" w:sz="0" w:space="0" w:color="auto"/>
          </w:divBdr>
          <w:divsChild>
            <w:div w:id="1377001505">
              <w:marLeft w:val="225"/>
              <w:marRight w:val="0"/>
              <w:marTop w:val="0"/>
              <w:marBottom w:val="150"/>
              <w:divBdr>
                <w:top w:val="none" w:sz="0" w:space="0" w:color="auto"/>
                <w:left w:val="none" w:sz="0" w:space="0" w:color="auto"/>
                <w:bottom w:val="none" w:sz="0" w:space="0" w:color="auto"/>
                <w:right w:val="none" w:sz="0" w:space="0" w:color="auto"/>
              </w:divBdr>
              <w:divsChild>
                <w:div w:id="144901823">
                  <w:marLeft w:val="0"/>
                  <w:marRight w:val="0"/>
                  <w:marTop w:val="0"/>
                  <w:marBottom w:val="150"/>
                  <w:divBdr>
                    <w:top w:val="none" w:sz="0" w:space="0" w:color="auto"/>
                    <w:left w:val="none" w:sz="0" w:space="0" w:color="auto"/>
                    <w:bottom w:val="none" w:sz="0" w:space="0" w:color="auto"/>
                    <w:right w:val="none" w:sz="0" w:space="0" w:color="auto"/>
                  </w:divBdr>
                  <w:divsChild>
                    <w:div w:id="204367369">
                      <w:marLeft w:val="0"/>
                      <w:marRight w:val="0"/>
                      <w:marTop w:val="15"/>
                      <w:marBottom w:val="0"/>
                      <w:divBdr>
                        <w:top w:val="none" w:sz="0" w:space="0" w:color="auto"/>
                        <w:left w:val="none" w:sz="0" w:space="0" w:color="auto"/>
                        <w:bottom w:val="none" w:sz="0" w:space="0" w:color="auto"/>
                        <w:right w:val="none" w:sz="0" w:space="0" w:color="auto"/>
                      </w:divBdr>
                    </w:div>
                    <w:div w:id="140090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440649">
      <w:bodyDiv w:val="1"/>
      <w:marLeft w:val="0"/>
      <w:marRight w:val="0"/>
      <w:marTop w:val="0"/>
      <w:marBottom w:val="0"/>
      <w:divBdr>
        <w:top w:val="none" w:sz="0" w:space="0" w:color="auto"/>
        <w:left w:val="none" w:sz="0" w:space="0" w:color="auto"/>
        <w:bottom w:val="none" w:sz="0" w:space="0" w:color="auto"/>
        <w:right w:val="none" w:sz="0" w:space="0" w:color="auto"/>
      </w:divBdr>
    </w:div>
    <w:div w:id="201707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1F91AF-9DD2-4D53-A16F-C11DD6513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327</Words>
  <Characters>1867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神野 真理</dc:creator>
  <cp:lastModifiedBy>神野 真理</cp:lastModifiedBy>
  <cp:revision>3</cp:revision>
  <cp:lastPrinted>2016-02-04T03:41:00Z</cp:lastPrinted>
  <dcterms:created xsi:type="dcterms:W3CDTF">2016-02-05T01:33:00Z</dcterms:created>
  <dcterms:modified xsi:type="dcterms:W3CDTF">2016-02-05T01:34:00Z</dcterms:modified>
</cp:coreProperties>
</file>